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12" w:rsidRPr="000C2212" w:rsidRDefault="000C2212" w:rsidP="000C2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0C2212" w:rsidRPr="000C2212" w:rsidRDefault="000C2212" w:rsidP="000C2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ЧЕРЕМХОВСКИЙ РАЙОН ИРКУТСКАЯ ОБЛАСТЬ</w:t>
      </w:r>
    </w:p>
    <w:p w:rsidR="000C2212" w:rsidRPr="000C2212" w:rsidRDefault="000C2212" w:rsidP="000C2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НИЖНЕИРЕТСКОЕ СЕЛЬСКОЕ ПОСЕЛЕНИЕ</w:t>
      </w:r>
    </w:p>
    <w:p w:rsidR="000C2212" w:rsidRPr="000C2212" w:rsidRDefault="000C2212" w:rsidP="000C2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</w:p>
    <w:p w:rsidR="000C2212" w:rsidRPr="000C2212" w:rsidRDefault="000C2212" w:rsidP="000C22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212" w:rsidRPr="000C2212" w:rsidRDefault="000C2212" w:rsidP="000C2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22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0C2212" w:rsidRPr="000C2212" w:rsidRDefault="000C2212" w:rsidP="000C2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91C8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0C22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0C2212">
        <w:rPr>
          <w:rFonts w:ascii="Times New Roman" w:eastAsia="Times New Roman" w:hAnsi="Times New Roman" w:cs="Times New Roman"/>
          <w:sz w:val="28"/>
          <w:szCs w:val="28"/>
          <w:lang w:eastAsia="ru-RU"/>
        </w:rPr>
        <w:t>.2022</w:t>
      </w:r>
      <w:r w:rsidR="00572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C2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9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  </w:t>
      </w:r>
    </w:p>
    <w:p w:rsidR="000C2212" w:rsidRPr="000C2212" w:rsidRDefault="00791C81" w:rsidP="000C2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Парфеново</w:t>
      </w:r>
    </w:p>
    <w:p w:rsidR="000C2212" w:rsidRPr="000C2212" w:rsidRDefault="000C2212" w:rsidP="000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212" w:rsidRPr="00335061" w:rsidRDefault="000C2212" w:rsidP="000C22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50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 утверждении отчета о ходе исполнения </w:t>
      </w:r>
    </w:p>
    <w:p w:rsidR="000C2212" w:rsidRPr="00335061" w:rsidRDefault="000C2212" w:rsidP="000C22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50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Плана мероприятий по реализации </w:t>
      </w:r>
    </w:p>
    <w:p w:rsidR="000C2212" w:rsidRPr="00335061" w:rsidRDefault="000C2212" w:rsidP="000C22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50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Стратегии </w:t>
      </w:r>
      <w:proofErr w:type="gramStart"/>
      <w:r w:rsidRPr="00335061">
        <w:rPr>
          <w:rFonts w:ascii="Times New Roman" w:eastAsia="Calibri" w:hAnsi="Times New Roman" w:cs="Times New Roman"/>
          <w:b/>
          <w:bCs/>
          <w:sz w:val="24"/>
          <w:szCs w:val="24"/>
        </w:rPr>
        <w:t>социально-экономического</w:t>
      </w:r>
      <w:proofErr w:type="gramEnd"/>
      <w:r w:rsidRPr="003350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0C2212" w:rsidRPr="00335061" w:rsidRDefault="000C2212" w:rsidP="000C22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50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развития </w:t>
      </w:r>
      <w:r w:rsidR="00791C81" w:rsidRPr="00335061">
        <w:rPr>
          <w:rFonts w:ascii="Times New Roman" w:eastAsia="Calibri" w:hAnsi="Times New Roman" w:cs="Times New Roman"/>
          <w:b/>
          <w:bCs/>
          <w:sz w:val="24"/>
          <w:szCs w:val="24"/>
        </w:rPr>
        <w:t>Парфеновского</w:t>
      </w:r>
      <w:r w:rsidRPr="003350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сельского </w:t>
      </w:r>
    </w:p>
    <w:p w:rsidR="000C2212" w:rsidRPr="00335061" w:rsidRDefault="000C2212" w:rsidP="000C22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5061">
        <w:rPr>
          <w:rFonts w:ascii="Times New Roman" w:eastAsia="Calibri" w:hAnsi="Times New Roman" w:cs="Times New Roman"/>
          <w:b/>
          <w:bCs/>
          <w:sz w:val="24"/>
          <w:szCs w:val="24"/>
        </w:rPr>
        <w:t>поселения за 2021 год</w:t>
      </w:r>
    </w:p>
    <w:p w:rsidR="000C2212" w:rsidRPr="000C2212" w:rsidRDefault="000C2212" w:rsidP="000C22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C2212" w:rsidRPr="000C2212" w:rsidRDefault="000C2212" w:rsidP="00F92C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Думы</w:t>
      </w:r>
      <w:r w:rsidRPr="000C2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91C8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79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31.01</w:t>
      </w:r>
      <w:r w:rsidRPr="000C2212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791C8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C2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91C81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="00630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стратегии социально-экономического развития Парфеновского сельского поселения</w:t>
      </w:r>
      <w:r w:rsidR="0079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C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2017-203</w:t>
      </w:r>
      <w:r w:rsidRPr="000C2212">
        <w:rPr>
          <w:rFonts w:ascii="Times New Roman" w:eastAsia="Times New Roman" w:hAnsi="Times New Roman" w:cs="Times New Roman"/>
          <w:sz w:val="28"/>
          <w:szCs w:val="28"/>
          <w:lang w:eastAsia="ru-RU"/>
        </w:rPr>
        <w:t>2г.г</w:t>
      </w:r>
      <w:r w:rsidR="00791C81">
        <w:rPr>
          <w:rFonts w:ascii="Times New Roman" w:eastAsia="Times New Roman" w:hAnsi="Times New Roman" w:cs="Times New Roman"/>
          <w:sz w:val="28"/>
          <w:szCs w:val="28"/>
          <w:lang w:eastAsia="ru-RU"/>
        </w:rPr>
        <w:t>.», администрация Парфеновского</w:t>
      </w:r>
      <w:r w:rsidRPr="000C2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0C2212" w:rsidRPr="000C2212" w:rsidRDefault="000C2212" w:rsidP="000C2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212" w:rsidRPr="000C2212" w:rsidRDefault="000C2212" w:rsidP="000C2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C22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0C22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е т:</w:t>
      </w:r>
    </w:p>
    <w:p w:rsidR="000C2212" w:rsidRPr="000C2212" w:rsidRDefault="000C2212" w:rsidP="000C2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CF8" w:rsidRPr="00F92CF8" w:rsidRDefault="00F92CF8" w:rsidP="00F92CF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отчет о ходе исполнения Плана мероприятий по реализации </w:t>
      </w:r>
    </w:p>
    <w:p w:rsidR="00F92CF8" w:rsidRDefault="00F92CF8" w:rsidP="00F92CF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Стратегии социально-экономического развития </w:t>
      </w:r>
      <w:r w:rsidR="009F6A0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F9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F9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</w:t>
      </w:r>
      <w:r w:rsidR="000C2212" w:rsidRPr="000C2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sub_922"/>
    </w:p>
    <w:p w:rsidR="000C2212" w:rsidRPr="00F92CF8" w:rsidRDefault="00F92CF8" w:rsidP="00F92CF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</w:t>
      </w:r>
      <w:r w:rsidR="000C2212" w:rsidRPr="000C2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публиковать настоящее постан</w:t>
      </w:r>
      <w:r w:rsidR="009F6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овление в издании «Парфеновский</w:t>
      </w:r>
      <w:r w:rsidR="000C2212" w:rsidRPr="000C2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 и размес</w:t>
      </w:r>
      <w:r w:rsidR="009F6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тить в подразделе Парфеновский</w:t>
      </w:r>
      <w:r w:rsidR="000C2212" w:rsidRPr="000C2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раздела «Поселения района» официального сайта Черемховского районного муниципального образования </w:t>
      </w:r>
      <w:proofErr w:type="spellStart"/>
      <w:r w:rsidR="000C2212" w:rsidRPr="000C2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cher</w:t>
      </w:r>
      <w:r w:rsidR="000C2212" w:rsidRPr="000C22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raion</w:t>
      </w:r>
      <w:proofErr w:type="spellEnd"/>
      <w:r w:rsidR="000C2212" w:rsidRPr="000C2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0C2212" w:rsidRPr="000C2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</w:t>
      </w:r>
      <w:proofErr w:type="spellEnd"/>
      <w:r w:rsidR="000C2212" w:rsidRPr="000C2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2212" w:rsidRDefault="000C2212" w:rsidP="000C221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212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3. Настоящее постановление вступает в силу со дня его официального опубликов</w:t>
      </w:r>
      <w:r w:rsidR="00A84FE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ания</w:t>
      </w:r>
      <w:bookmarkStart w:id="1" w:name="_GoBack"/>
      <w:bookmarkEnd w:id="1"/>
      <w:r w:rsidRPr="000C22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A0D" w:rsidRPr="009F6A0D" w:rsidRDefault="009F6A0D" w:rsidP="009F6A0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F6A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F6A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 за исполнением настоящего постановления возложить на главу администрации Парфеновского муниципального образования.</w:t>
      </w:r>
    </w:p>
    <w:p w:rsidR="009F6A0D" w:rsidRPr="000C2212" w:rsidRDefault="009F6A0D" w:rsidP="000C221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0C2212" w:rsidRPr="000C2212" w:rsidRDefault="000C2212" w:rsidP="000C22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212" w:rsidRPr="000C2212" w:rsidRDefault="000C2212" w:rsidP="000C22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CF8" w:rsidRDefault="00F92CF8" w:rsidP="00F92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A0D" w:rsidRDefault="009F6A0D" w:rsidP="00F92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Парфеновского </w:t>
      </w:r>
    </w:p>
    <w:p w:rsidR="009F6A0D" w:rsidRDefault="009F6A0D" w:rsidP="00F92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А.Н.Башкиров</w:t>
      </w:r>
    </w:p>
    <w:p w:rsidR="00F92CF8" w:rsidRDefault="00F92CF8" w:rsidP="00F92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CF8" w:rsidRDefault="00F92CF8" w:rsidP="00F92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CF8" w:rsidRDefault="00F92CF8" w:rsidP="00F92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CF8" w:rsidRDefault="00F92CF8" w:rsidP="00F92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CF8" w:rsidRDefault="00F92CF8" w:rsidP="00F92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CF8" w:rsidRDefault="00F92CF8" w:rsidP="00F92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CF8" w:rsidRDefault="00F92CF8" w:rsidP="00F92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CF8" w:rsidRDefault="00F92CF8" w:rsidP="00F92CF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A5C97" w:rsidRDefault="009A5C97" w:rsidP="00F92C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0C2212" w:rsidRPr="00F92CF8" w:rsidRDefault="00F92CF8" w:rsidP="00F92C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92CF8">
        <w:rPr>
          <w:rFonts w:ascii="Times New Roman" w:eastAsia="Calibri" w:hAnsi="Times New Roman" w:cs="Times New Roman"/>
        </w:rPr>
        <w:lastRenderedPageBreak/>
        <w:t>Приложение</w:t>
      </w:r>
    </w:p>
    <w:p w:rsidR="00F92CF8" w:rsidRPr="00F92CF8" w:rsidRDefault="00F92CF8" w:rsidP="00F92C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92CF8">
        <w:rPr>
          <w:rFonts w:ascii="Times New Roman" w:eastAsia="Calibri" w:hAnsi="Times New Roman" w:cs="Times New Roman"/>
        </w:rPr>
        <w:t xml:space="preserve">К постановлению </w:t>
      </w:r>
    </w:p>
    <w:p w:rsidR="00F92CF8" w:rsidRPr="00F92CF8" w:rsidRDefault="00F92CF8" w:rsidP="00F92C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92CF8">
        <w:rPr>
          <w:rFonts w:ascii="Times New Roman" w:eastAsia="Calibri" w:hAnsi="Times New Roman" w:cs="Times New Roman"/>
        </w:rPr>
        <w:t xml:space="preserve">От 27.06.2022 </w:t>
      </w:r>
      <w:r w:rsidR="009F6A0D">
        <w:rPr>
          <w:rFonts w:ascii="Times New Roman" w:eastAsia="Calibri" w:hAnsi="Times New Roman" w:cs="Times New Roman"/>
        </w:rPr>
        <w:t>№  64</w:t>
      </w:r>
    </w:p>
    <w:p w:rsidR="000C2212" w:rsidRDefault="000C2212" w:rsidP="00EA0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C2212" w:rsidRDefault="000C2212" w:rsidP="00EA0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C2212" w:rsidRDefault="000C2212" w:rsidP="00EA0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A027B" w:rsidRPr="00EA027B" w:rsidRDefault="00EA027B" w:rsidP="00EA0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A02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Отчет </w:t>
      </w:r>
    </w:p>
    <w:p w:rsidR="00EA027B" w:rsidRPr="00EA027B" w:rsidRDefault="00EA027B" w:rsidP="00EA0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A02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ходе исполнения Плана мероприятий по реализации </w:t>
      </w:r>
    </w:p>
    <w:p w:rsidR="00EA027B" w:rsidRPr="00EA027B" w:rsidRDefault="00EA027B" w:rsidP="00EA0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A027B">
        <w:rPr>
          <w:rFonts w:ascii="Times New Roman" w:eastAsia="Calibri" w:hAnsi="Times New Roman" w:cs="Times New Roman"/>
          <w:b/>
          <w:bCs/>
          <w:sz w:val="28"/>
          <w:szCs w:val="28"/>
        </w:rPr>
        <w:t>Стратегии социально-эконом</w:t>
      </w:r>
      <w:r w:rsidR="009F6A0D">
        <w:rPr>
          <w:rFonts w:ascii="Times New Roman" w:eastAsia="Calibri" w:hAnsi="Times New Roman" w:cs="Times New Roman"/>
          <w:b/>
          <w:bCs/>
          <w:sz w:val="28"/>
          <w:szCs w:val="28"/>
        </w:rPr>
        <w:t>ического развития Парфеновского</w:t>
      </w:r>
      <w:r w:rsidRPr="00EA02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сельского поселения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з</w:t>
      </w:r>
      <w:r w:rsidRPr="00EA027B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2021 год</w:t>
      </w:r>
    </w:p>
    <w:p w:rsidR="00EA027B" w:rsidRPr="005F6CFD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CFD">
        <w:rPr>
          <w:rFonts w:ascii="Times New Roman" w:eastAsia="Calibri" w:hAnsi="Times New Roman" w:cs="Times New Roman"/>
          <w:sz w:val="28"/>
          <w:szCs w:val="28"/>
        </w:rPr>
        <w:t>План мероприятий по реализации Стратегии социально-эконом</w:t>
      </w:r>
      <w:r w:rsidR="009F6A0D" w:rsidRPr="005F6CFD">
        <w:rPr>
          <w:rFonts w:ascii="Times New Roman" w:eastAsia="Calibri" w:hAnsi="Times New Roman" w:cs="Times New Roman"/>
          <w:sz w:val="28"/>
          <w:szCs w:val="28"/>
        </w:rPr>
        <w:t>ического развития Парфеновского</w:t>
      </w:r>
      <w:r w:rsidRPr="005F6CFD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до 2030 года (далее – План) утвержден постановлением </w:t>
      </w:r>
      <w:r w:rsidR="009F6A0D" w:rsidRPr="005F6CFD">
        <w:rPr>
          <w:rFonts w:ascii="Times New Roman" w:eastAsia="Calibri" w:hAnsi="Times New Roman" w:cs="Times New Roman"/>
          <w:sz w:val="28"/>
          <w:szCs w:val="28"/>
        </w:rPr>
        <w:t>администрации Парфеновского</w:t>
      </w:r>
      <w:r w:rsidRPr="005F6CFD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="009F6A0D" w:rsidRPr="005F6CFD">
        <w:rPr>
          <w:rFonts w:ascii="Times New Roman" w:eastAsia="Calibri" w:hAnsi="Times New Roman" w:cs="Times New Roman"/>
          <w:sz w:val="28"/>
          <w:szCs w:val="28"/>
        </w:rPr>
        <w:t xml:space="preserve"> от 14</w:t>
      </w:r>
      <w:r w:rsidRPr="005F6CFD">
        <w:rPr>
          <w:rFonts w:ascii="Times New Roman" w:eastAsia="Calibri" w:hAnsi="Times New Roman" w:cs="Times New Roman"/>
          <w:sz w:val="28"/>
          <w:szCs w:val="28"/>
        </w:rPr>
        <w:t>.</w:t>
      </w:r>
      <w:r w:rsidR="009F6A0D" w:rsidRPr="005F6CFD">
        <w:rPr>
          <w:rFonts w:ascii="Times New Roman" w:eastAsia="Calibri" w:hAnsi="Times New Roman" w:cs="Times New Roman"/>
          <w:sz w:val="28"/>
          <w:szCs w:val="28"/>
        </w:rPr>
        <w:t>03</w:t>
      </w:r>
      <w:r w:rsidRPr="005F6CFD">
        <w:rPr>
          <w:rFonts w:ascii="Times New Roman" w:eastAsia="Calibri" w:hAnsi="Times New Roman" w:cs="Times New Roman"/>
          <w:sz w:val="28"/>
          <w:szCs w:val="28"/>
        </w:rPr>
        <w:t>.201</w:t>
      </w:r>
      <w:r w:rsidR="009F6A0D" w:rsidRPr="005F6CFD">
        <w:rPr>
          <w:rFonts w:ascii="Times New Roman" w:eastAsia="Calibri" w:hAnsi="Times New Roman" w:cs="Times New Roman"/>
          <w:sz w:val="28"/>
          <w:szCs w:val="28"/>
        </w:rPr>
        <w:t xml:space="preserve">9 </w:t>
      </w:r>
      <w:r w:rsidRPr="005F6CFD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9F6A0D" w:rsidRPr="005F6CFD">
        <w:rPr>
          <w:rFonts w:ascii="Times New Roman" w:eastAsia="Calibri" w:hAnsi="Times New Roman" w:cs="Times New Roman"/>
          <w:sz w:val="28"/>
          <w:szCs w:val="28"/>
        </w:rPr>
        <w:t>34</w:t>
      </w:r>
      <w:r w:rsidRPr="005F6C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027B" w:rsidRPr="005F6CFD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CFD">
        <w:rPr>
          <w:rFonts w:ascii="Times New Roman" w:eastAsia="Calibri" w:hAnsi="Times New Roman" w:cs="Times New Roman"/>
          <w:sz w:val="28"/>
          <w:szCs w:val="28"/>
        </w:rPr>
        <w:t xml:space="preserve">Отчет о ходе исполнения Плана подготовлен в соответствии с порядком разработки, корректировки, осуществления мониторинга и контроля реализации Плана мероприятий по реализации Стратегии социально-экономического развития </w:t>
      </w:r>
      <w:r w:rsidR="00713DEE" w:rsidRPr="005F6CFD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  <w:r w:rsidRPr="005F6CFD">
        <w:rPr>
          <w:rFonts w:ascii="Times New Roman" w:eastAsia="Calibri" w:hAnsi="Times New Roman" w:cs="Times New Roman"/>
          <w:sz w:val="28"/>
          <w:szCs w:val="28"/>
        </w:rPr>
        <w:t xml:space="preserve">, утвержденным </w:t>
      </w:r>
      <w:r w:rsidR="00713DEE" w:rsidRPr="005F6CFD">
        <w:rPr>
          <w:rFonts w:ascii="Times New Roman" w:eastAsia="Calibri" w:hAnsi="Times New Roman" w:cs="Times New Roman"/>
          <w:sz w:val="28"/>
          <w:szCs w:val="28"/>
        </w:rPr>
        <w:t>Решением Думы</w:t>
      </w:r>
      <w:r w:rsidR="009F6A0D" w:rsidRPr="005F6CFD">
        <w:rPr>
          <w:rFonts w:ascii="Times New Roman" w:eastAsia="Calibri" w:hAnsi="Times New Roman" w:cs="Times New Roman"/>
          <w:sz w:val="28"/>
          <w:szCs w:val="28"/>
        </w:rPr>
        <w:t xml:space="preserve"> Парфеновского</w:t>
      </w:r>
      <w:r w:rsidRPr="005F6CFD">
        <w:rPr>
          <w:rFonts w:ascii="Times New Roman" w:eastAsia="Calibri" w:hAnsi="Times New Roman" w:cs="Times New Roman"/>
          <w:sz w:val="28"/>
          <w:szCs w:val="28"/>
        </w:rPr>
        <w:t xml:space="preserve">  сельского поселения</w:t>
      </w:r>
      <w:r w:rsidR="009F6A0D" w:rsidRPr="005F6C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C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6A0D" w:rsidRPr="005F6CFD">
        <w:rPr>
          <w:rFonts w:ascii="Times New Roman" w:hAnsi="Times New Roman" w:cs="Times New Roman"/>
          <w:spacing w:val="8"/>
          <w:sz w:val="28"/>
          <w:szCs w:val="28"/>
        </w:rPr>
        <w:t>от 31.01.2019</w:t>
      </w:r>
      <w:r w:rsidR="00713DEE" w:rsidRPr="005F6CFD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713DEE" w:rsidRPr="005F6CFD">
        <w:rPr>
          <w:rFonts w:ascii="Times New Roman" w:hAnsi="Times New Roman" w:cs="Times New Roman"/>
          <w:spacing w:val="7"/>
          <w:sz w:val="28"/>
          <w:szCs w:val="28"/>
        </w:rPr>
        <w:t>№</w:t>
      </w:r>
      <w:r w:rsidR="009F6A0D" w:rsidRPr="005F6CFD">
        <w:rPr>
          <w:rFonts w:ascii="Times New Roman" w:hAnsi="Times New Roman" w:cs="Times New Roman"/>
          <w:spacing w:val="7"/>
          <w:sz w:val="28"/>
          <w:szCs w:val="28"/>
        </w:rPr>
        <w:t xml:space="preserve"> 86</w:t>
      </w:r>
      <w:r w:rsidRPr="005F6C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027B" w:rsidRPr="005F6CFD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CFD">
        <w:rPr>
          <w:rFonts w:ascii="Times New Roman" w:eastAsia="Calibri" w:hAnsi="Times New Roman" w:cs="Times New Roman"/>
          <w:sz w:val="28"/>
          <w:szCs w:val="28"/>
        </w:rPr>
        <w:t xml:space="preserve">Анализ исполнения Плана проведен на основе представленных достижении значений целевых показателей социально-экономического развития </w:t>
      </w:r>
      <w:r w:rsidR="00713DEE" w:rsidRPr="005F6CFD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Pr="005F6CFD">
        <w:rPr>
          <w:rFonts w:ascii="Times New Roman" w:eastAsia="Calibri" w:hAnsi="Times New Roman" w:cs="Times New Roman"/>
          <w:sz w:val="28"/>
          <w:szCs w:val="28"/>
        </w:rPr>
        <w:t>и ходе выполнения мероприятий Плана.</w:t>
      </w:r>
    </w:p>
    <w:p w:rsidR="007E316E" w:rsidRPr="005F6CFD" w:rsidRDefault="007E316E" w:rsidP="007E31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C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миграционного оттока и сохранения естественной убыли населения, даже в условиях развития экономической базы, числен</w:t>
      </w:r>
      <w:r w:rsidR="005F6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жителей Парфеновского</w:t>
      </w:r>
      <w:r w:rsidRPr="005F6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на период реализации Программы </w:t>
      </w:r>
      <w:r w:rsidR="008F1369" w:rsidRPr="005F6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держится на одном уровне.</w:t>
      </w:r>
    </w:p>
    <w:p w:rsidR="007E316E" w:rsidRPr="007E316E" w:rsidRDefault="007E316E" w:rsidP="007E3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141"/>
        <w:gridCol w:w="850"/>
        <w:gridCol w:w="851"/>
        <w:gridCol w:w="850"/>
        <w:gridCol w:w="851"/>
        <w:gridCol w:w="851"/>
        <w:gridCol w:w="851"/>
      </w:tblGrid>
      <w:tr w:rsidR="007E316E" w:rsidRPr="007E316E" w:rsidTr="007E316E">
        <w:tc>
          <w:tcPr>
            <w:tcW w:w="0" w:type="auto"/>
            <w:vAlign w:val="center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41" w:type="dxa"/>
            <w:vAlign w:val="center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50" w:type="dxa"/>
            <w:vAlign w:val="center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</w:tcPr>
          <w:p w:rsid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851" w:type="dxa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 роста, </w:t>
            </w:r>
          </w:p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E316E" w:rsidRPr="007E316E" w:rsidTr="00522822">
        <w:tc>
          <w:tcPr>
            <w:tcW w:w="0" w:type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1" w:type="dxa"/>
            <w:vAlign w:val="bottom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населения, чел.</w:t>
            </w:r>
          </w:p>
        </w:tc>
        <w:tc>
          <w:tcPr>
            <w:tcW w:w="850" w:type="dxa"/>
            <w:vAlign w:val="center"/>
          </w:tcPr>
          <w:p w:rsidR="007E316E" w:rsidRPr="007E316E" w:rsidRDefault="00E17544" w:rsidP="00522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2268</w:t>
            </w:r>
          </w:p>
        </w:tc>
        <w:tc>
          <w:tcPr>
            <w:tcW w:w="851" w:type="dxa"/>
            <w:vAlign w:val="center"/>
          </w:tcPr>
          <w:p w:rsidR="007E316E" w:rsidRPr="007E316E" w:rsidRDefault="00E17544" w:rsidP="00522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316E" w:rsidRPr="007E316E" w:rsidRDefault="00E17544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2295</w:t>
            </w:r>
          </w:p>
        </w:tc>
        <w:tc>
          <w:tcPr>
            <w:tcW w:w="851" w:type="dxa"/>
            <w:vAlign w:val="center"/>
          </w:tcPr>
          <w:p w:rsidR="007E316E" w:rsidRPr="007E316E" w:rsidRDefault="00E17544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2295</w:t>
            </w:r>
          </w:p>
        </w:tc>
        <w:tc>
          <w:tcPr>
            <w:tcW w:w="851" w:type="dxa"/>
            <w:vAlign w:val="center"/>
          </w:tcPr>
          <w:p w:rsidR="007E316E" w:rsidRPr="00522822" w:rsidRDefault="00FF5E1E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2080</w:t>
            </w:r>
          </w:p>
        </w:tc>
        <w:tc>
          <w:tcPr>
            <w:tcW w:w="851" w:type="dxa"/>
            <w:vAlign w:val="center"/>
          </w:tcPr>
          <w:p w:rsidR="007E316E" w:rsidRPr="008A3DDE" w:rsidRDefault="007E316E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E316E" w:rsidRPr="007E316E" w:rsidTr="00522822">
        <w:tc>
          <w:tcPr>
            <w:tcW w:w="0" w:type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1" w:type="dxa"/>
            <w:vAlign w:val="bottom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Рождаемость, чел.</w:t>
            </w:r>
          </w:p>
        </w:tc>
        <w:tc>
          <w:tcPr>
            <w:tcW w:w="850" w:type="dxa"/>
            <w:vAlign w:val="center"/>
          </w:tcPr>
          <w:p w:rsidR="007E316E" w:rsidRPr="007E316E" w:rsidRDefault="00522822" w:rsidP="00522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vAlign w:val="center"/>
          </w:tcPr>
          <w:p w:rsidR="007E316E" w:rsidRPr="007E316E" w:rsidRDefault="00522822" w:rsidP="00522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316E" w:rsidRPr="007E316E" w:rsidRDefault="00522822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vAlign w:val="center"/>
          </w:tcPr>
          <w:p w:rsidR="007E316E" w:rsidRPr="007E316E" w:rsidRDefault="00802C16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vAlign w:val="center"/>
          </w:tcPr>
          <w:p w:rsidR="007E316E" w:rsidRPr="00522822" w:rsidRDefault="00802C16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F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7E316E" w:rsidRPr="008A3DDE" w:rsidRDefault="007E316E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E316E" w:rsidRPr="007E316E" w:rsidTr="00522822">
        <w:tc>
          <w:tcPr>
            <w:tcW w:w="0" w:type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1" w:type="dxa"/>
            <w:vAlign w:val="bottom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Смертность, чел.</w:t>
            </w:r>
          </w:p>
        </w:tc>
        <w:tc>
          <w:tcPr>
            <w:tcW w:w="850" w:type="dxa"/>
            <w:vAlign w:val="center"/>
          </w:tcPr>
          <w:p w:rsidR="007E316E" w:rsidRPr="007E316E" w:rsidRDefault="00522822" w:rsidP="00522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7E316E" w:rsidRPr="007E316E" w:rsidRDefault="007E316E" w:rsidP="00522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316E" w:rsidRPr="007E316E" w:rsidRDefault="00522822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vAlign w:val="center"/>
          </w:tcPr>
          <w:p w:rsidR="007E316E" w:rsidRPr="007E316E" w:rsidRDefault="00522822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7E316E" w:rsidRPr="00522822" w:rsidRDefault="005F6CFD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vAlign w:val="center"/>
          </w:tcPr>
          <w:p w:rsidR="007E316E" w:rsidRPr="008A3DDE" w:rsidRDefault="007E316E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E316E" w:rsidRPr="007E316E" w:rsidTr="00522822">
        <w:trPr>
          <w:trHeight w:val="390"/>
        </w:trPr>
        <w:tc>
          <w:tcPr>
            <w:tcW w:w="0" w:type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1" w:type="dxa"/>
            <w:vAlign w:val="bottom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Миграционный прирост (убыль), чел.</w:t>
            </w:r>
          </w:p>
        </w:tc>
        <w:tc>
          <w:tcPr>
            <w:tcW w:w="850" w:type="dxa"/>
            <w:vAlign w:val="center"/>
          </w:tcPr>
          <w:p w:rsidR="007E316E" w:rsidRPr="007E316E" w:rsidRDefault="00802C16" w:rsidP="00522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8A3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7E316E" w:rsidRPr="007E316E" w:rsidRDefault="00AE461C" w:rsidP="00522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316E" w:rsidRPr="007E316E" w:rsidRDefault="00E17544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</w:t>
            </w:r>
          </w:p>
        </w:tc>
        <w:tc>
          <w:tcPr>
            <w:tcW w:w="851" w:type="dxa"/>
            <w:vAlign w:val="center"/>
          </w:tcPr>
          <w:p w:rsidR="007E316E" w:rsidRPr="007E316E" w:rsidRDefault="00E17544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851" w:type="dxa"/>
            <w:vAlign w:val="center"/>
          </w:tcPr>
          <w:p w:rsidR="007E316E" w:rsidRPr="00522822" w:rsidRDefault="00E17544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-223</w:t>
            </w:r>
          </w:p>
        </w:tc>
        <w:tc>
          <w:tcPr>
            <w:tcW w:w="851" w:type="dxa"/>
            <w:vAlign w:val="center"/>
          </w:tcPr>
          <w:p w:rsidR="007E316E" w:rsidRPr="008A3DDE" w:rsidRDefault="007E316E" w:rsidP="005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7E316E" w:rsidRPr="007E316E" w:rsidRDefault="007E316E" w:rsidP="007E3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16E" w:rsidRPr="007E316E" w:rsidRDefault="007E316E" w:rsidP="007E316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webHidden/>
          <w:sz w:val="28"/>
          <w:szCs w:val="28"/>
          <w:lang w:eastAsia="ru-RU"/>
        </w:rPr>
      </w:pPr>
      <w:r w:rsidRPr="007E31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образования</w:t>
      </w:r>
      <w:r w:rsidRPr="007E31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316E" w:rsidRPr="008A3DDE" w:rsidRDefault="007E316E" w:rsidP="007E31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>На 01.01.20</w:t>
      </w:r>
      <w:r w:rsidR="00522822"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>22</w:t>
      </w:r>
      <w:r w:rsidR="008A3DDE"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 в Парфеновском</w:t>
      </w:r>
      <w:r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 действует 2 муниципальных казенных общеобразователь</w:t>
      </w:r>
      <w:r w:rsidR="008A3DDE"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>ных учреждения: МКОУ НОШ д. Герасимова</w:t>
      </w:r>
      <w:r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(численность учащихся </w:t>
      </w:r>
      <w:r w:rsidRPr="00C57D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C57D94" w:rsidRPr="00C57D94">
        <w:rPr>
          <w:rFonts w:ascii="Times New Roman" w:eastAsia="Times New Roman" w:hAnsi="Times New Roman" w:cs="Times New Roman"/>
          <w:sz w:val="28"/>
          <w:szCs w:val="24"/>
          <w:lang w:eastAsia="ru-RU"/>
        </w:rPr>
        <w:t>24</w:t>
      </w:r>
      <w:r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человека), МКОУ СОШ</w:t>
      </w:r>
      <w:r w:rsidR="005F6CFD"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A3DDE"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>с. Парфеново</w:t>
      </w:r>
      <w:r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(численность учащихся - </w:t>
      </w:r>
      <w:r w:rsidR="00C57D94">
        <w:rPr>
          <w:rFonts w:ascii="Times New Roman" w:eastAsia="Times New Roman" w:hAnsi="Times New Roman" w:cs="Times New Roman"/>
          <w:sz w:val="28"/>
          <w:szCs w:val="24"/>
          <w:lang w:eastAsia="ru-RU"/>
        </w:rPr>
        <w:t>273</w:t>
      </w:r>
      <w:r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человек)</w:t>
      </w:r>
      <w:proofErr w:type="gramStart"/>
      <w:r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>.У</w:t>
      </w:r>
      <w:proofErr w:type="gramEnd"/>
      <w:r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чреждений дополнительного образования на территории поселения нет. Во всех населенных пунктах ведется кружковая работа при школах и клубе.</w:t>
      </w:r>
    </w:p>
    <w:p w:rsidR="007E316E" w:rsidRDefault="007E316E" w:rsidP="007E31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Детские дошкольные учреждения представлены 1 </w:t>
      </w:r>
      <w:r w:rsid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детскими садами (</w:t>
      </w:r>
      <w:r w:rsidR="00E55C09">
        <w:rPr>
          <w:rFonts w:ascii="Times New Roman" w:eastAsia="Times New Roman" w:hAnsi="Times New Roman" w:cs="Times New Roman"/>
          <w:sz w:val="28"/>
          <w:szCs w:val="24"/>
          <w:lang w:eastAsia="ru-RU"/>
        </w:rPr>
        <w:t>с. Парфеново</w:t>
      </w:r>
      <w:r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>). Общая численность дет</w:t>
      </w:r>
      <w:r w:rsidR="00C57D94">
        <w:rPr>
          <w:rFonts w:ascii="Times New Roman" w:eastAsia="Times New Roman" w:hAnsi="Times New Roman" w:cs="Times New Roman"/>
          <w:sz w:val="28"/>
          <w:szCs w:val="24"/>
          <w:lang w:eastAsia="ru-RU"/>
        </w:rPr>
        <w:t>ей, посещающих детский сад, - 35</w:t>
      </w:r>
      <w:r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человек.</w:t>
      </w:r>
    </w:p>
    <w:p w:rsidR="007A1E2B" w:rsidRDefault="007A1E2B" w:rsidP="007E31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1E2B" w:rsidRPr="008A3DDE" w:rsidRDefault="007A1E2B" w:rsidP="007E31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E316E" w:rsidRPr="008A3DDE" w:rsidRDefault="007E316E" w:rsidP="007E316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DD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Характеристика учреждений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9"/>
        <w:gridCol w:w="1360"/>
        <w:gridCol w:w="2239"/>
        <w:gridCol w:w="2842"/>
      </w:tblGrid>
      <w:tr w:rsidR="007E316E" w:rsidRPr="007E316E" w:rsidTr="008F1369">
        <w:tc>
          <w:tcPr>
            <w:tcW w:w="3369" w:type="dxa"/>
            <w:vMerge w:val="restart"/>
            <w:vAlign w:val="center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7053" w:type="dxa"/>
            <w:gridSpan w:val="3"/>
            <w:vAlign w:val="center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учреждений образования</w:t>
            </w:r>
          </w:p>
        </w:tc>
      </w:tr>
      <w:tr w:rsidR="007E316E" w:rsidRPr="007E316E" w:rsidTr="008F1369">
        <w:tc>
          <w:tcPr>
            <w:tcW w:w="3369" w:type="dxa"/>
            <w:vMerge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</w:t>
            </w:r>
          </w:p>
          <w:p w:rsidR="007E316E" w:rsidRPr="007E316E" w:rsidRDefault="00E92DB5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Парфеново</w:t>
            </w:r>
          </w:p>
        </w:tc>
        <w:tc>
          <w:tcPr>
            <w:tcW w:w="2388" w:type="dxa"/>
            <w:vAlign w:val="center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</w:p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</w:p>
          <w:p w:rsidR="007E316E" w:rsidRPr="007E316E" w:rsidRDefault="00E92DB5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Парфеново</w:t>
            </w:r>
          </w:p>
        </w:tc>
        <w:tc>
          <w:tcPr>
            <w:tcW w:w="3084" w:type="dxa"/>
            <w:vAlign w:val="center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</w:t>
            </w:r>
          </w:p>
          <w:p w:rsidR="007E316E" w:rsidRPr="007E316E" w:rsidRDefault="00E92DB5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Герасимова</w:t>
            </w:r>
          </w:p>
        </w:tc>
      </w:tr>
      <w:tr w:rsidR="007E316E" w:rsidRPr="007E316E" w:rsidTr="008F1369">
        <w:tc>
          <w:tcPr>
            <w:tcW w:w="3369" w:type="dxa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Вместимость</w:t>
            </w:r>
          </w:p>
        </w:tc>
        <w:tc>
          <w:tcPr>
            <w:tcW w:w="0" w:type="auto"/>
          </w:tcPr>
          <w:p w:rsidR="007E316E" w:rsidRPr="007E316E" w:rsidRDefault="00E92DB5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E316E"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8" w:type="dxa"/>
          </w:tcPr>
          <w:p w:rsidR="007E316E" w:rsidRPr="007E316E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3084" w:type="dxa"/>
          </w:tcPr>
          <w:p w:rsidR="007E316E" w:rsidRPr="007E316E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E316E" w:rsidRPr="007E316E" w:rsidTr="008F1369">
        <w:tc>
          <w:tcPr>
            <w:tcW w:w="3369" w:type="dxa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состояние,</w:t>
            </w:r>
          </w:p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износа, %</w:t>
            </w:r>
          </w:p>
        </w:tc>
        <w:tc>
          <w:tcPr>
            <w:tcW w:w="0" w:type="auto"/>
          </w:tcPr>
          <w:p w:rsidR="007E316E" w:rsidRPr="007E316E" w:rsidRDefault="007E316E" w:rsidP="007E3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16E" w:rsidRPr="007E316E" w:rsidRDefault="00E92DB5" w:rsidP="007E3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388" w:type="dxa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84" w:type="dxa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16E" w:rsidRPr="007E316E" w:rsidRDefault="00E92DB5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</w:tbl>
    <w:p w:rsidR="007E316E" w:rsidRPr="007E316E" w:rsidRDefault="007E316E" w:rsidP="007E31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316E" w:rsidRPr="007E316E" w:rsidRDefault="007E316E" w:rsidP="007E3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316E">
        <w:rPr>
          <w:rFonts w:ascii="Times New Roman" w:eastAsia="Calibri" w:hAnsi="Times New Roman" w:cs="Times New Roman"/>
          <w:b/>
          <w:sz w:val="24"/>
          <w:szCs w:val="24"/>
        </w:rPr>
        <w:t>Состояние сферы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0"/>
        <w:gridCol w:w="1812"/>
        <w:gridCol w:w="1566"/>
        <w:gridCol w:w="1782"/>
      </w:tblGrid>
      <w:tr w:rsidR="007E316E" w:rsidRPr="007E316E" w:rsidTr="008F1369">
        <w:tc>
          <w:tcPr>
            <w:tcW w:w="4786" w:type="dxa"/>
            <w:shd w:val="clear" w:color="auto" w:fill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16E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52282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16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52282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0" w:type="dxa"/>
            <w:shd w:val="clear" w:color="auto" w:fill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16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52282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7E316E" w:rsidRPr="007E316E" w:rsidTr="008F1369">
        <w:tc>
          <w:tcPr>
            <w:tcW w:w="4786" w:type="dxa"/>
            <w:shd w:val="clear" w:color="auto" w:fill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16E">
              <w:rPr>
                <w:rFonts w:ascii="Times New Roman" w:eastAsia="Calibri" w:hAnsi="Times New Roman" w:cs="Times New Roman"/>
                <w:sz w:val="24"/>
                <w:szCs w:val="24"/>
              </w:rPr>
              <w:t>кол-во образовательных учреждений</w:t>
            </w:r>
          </w:p>
        </w:tc>
        <w:tc>
          <w:tcPr>
            <w:tcW w:w="1985" w:type="dxa"/>
            <w:shd w:val="clear" w:color="auto" w:fill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16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16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shd w:val="clear" w:color="auto" w:fill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16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E316E" w:rsidRPr="007E316E" w:rsidTr="008F1369">
        <w:tc>
          <w:tcPr>
            <w:tcW w:w="4786" w:type="dxa"/>
            <w:shd w:val="clear" w:color="auto" w:fill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16E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985" w:type="dxa"/>
            <w:shd w:val="clear" w:color="auto" w:fill="auto"/>
          </w:tcPr>
          <w:p w:rsidR="007E316E" w:rsidRPr="00E92DB5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57D94">
              <w:rPr>
                <w:rFonts w:ascii="Times New Roman" w:eastAsia="Calibri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701" w:type="dxa"/>
            <w:shd w:val="clear" w:color="auto" w:fill="auto"/>
          </w:tcPr>
          <w:p w:rsidR="007E316E" w:rsidRPr="00E92DB5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57D94">
              <w:rPr>
                <w:rFonts w:ascii="Times New Roman" w:eastAsia="Calibri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950" w:type="dxa"/>
            <w:shd w:val="clear" w:color="auto" w:fill="auto"/>
          </w:tcPr>
          <w:p w:rsidR="007E316E" w:rsidRPr="00E92DB5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57D94">
              <w:rPr>
                <w:rFonts w:ascii="Times New Roman" w:eastAsia="Calibri" w:hAnsi="Times New Roman" w:cs="Times New Roman"/>
                <w:sz w:val="24"/>
                <w:szCs w:val="24"/>
              </w:rPr>
              <w:t>273</w:t>
            </w:r>
          </w:p>
        </w:tc>
      </w:tr>
      <w:tr w:rsidR="007E316E" w:rsidRPr="007E316E" w:rsidTr="008F1369">
        <w:tc>
          <w:tcPr>
            <w:tcW w:w="4786" w:type="dxa"/>
            <w:shd w:val="clear" w:color="auto" w:fill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16E">
              <w:rPr>
                <w:rFonts w:ascii="Times New Roman" w:eastAsia="Calibri" w:hAnsi="Times New Roman" w:cs="Times New Roman"/>
                <w:sz w:val="24"/>
                <w:szCs w:val="24"/>
              </w:rPr>
              <w:t>кол-во детей дошкольного возраста</w:t>
            </w:r>
          </w:p>
        </w:tc>
        <w:tc>
          <w:tcPr>
            <w:tcW w:w="1985" w:type="dxa"/>
            <w:shd w:val="clear" w:color="auto" w:fill="auto"/>
          </w:tcPr>
          <w:p w:rsidR="007E316E" w:rsidRPr="007E316E" w:rsidRDefault="00E92DB5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01" w:type="dxa"/>
            <w:shd w:val="clear" w:color="auto" w:fill="auto"/>
          </w:tcPr>
          <w:p w:rsidR="007E316E" w:rsidRPr="007E316E" w:rsidRDefault="00E92DB5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50" w:type="dxa"/>
            <w:shd w:val="clear" w:color="auto" w:fill="auto"/>
          </w:tcPr>
          <w:p w:rsidR="007E316E" w:rsidRPr="007E316E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7E316E" w:rsidRPr="007E316E" w:rsidTr="008F1369">
        <w:tc>
          <w:tcPr>
            <w:tcW w:w="4786" w:type="dxa"/>
            <w:shd w:val="clear" w:color="auto" w:fill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16E">
              <w:rPr>
                <w:rFonts w:ascii="Times New Roman" w:eastAsia="Calibri" w:hAnsi="Times New Roman" w:cs="Times New Roman"/>
                <w:sz w:val="24"/>
                <w:szCs w:val="24"/>
              </w:rPr>
              <w:t>кол-во педагогических работников</w:t>
            </w:r>
          </w:p>
        </w:tc>
        <w:tc>
          <w:tcPr>
            <w:tcW w:w="1985" w:type="dxa"/>
            <w:shd w:val="clear" w:color="auto" w:fill="auto"/>
          </w:tcPr>
          <w:p w:rsidR="007E316E" w:rsidRPr="00C57D94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D9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:rsidR="007E316E" w:rsidRPr="00C57D94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D9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50" w:type="dxa"/>
            <w:shd w:val="clear" w:color="auto" w:fill="auto"/>
          </w:tcPr>
          <w:p w:rsidR="007E316E" w:rsidRPr="00C57D94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D9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7E316E" w:rsidRPr="007E316E" w:rsidTr="008F1369">
        <w:tc>
          <w:tcPr>
            <w:tcW w:w="4786" w:type="dxa"/>
            <w:shd w:val="clear" w:color="auto" w:fill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16E">
              <w:rPr>
                <w:rFonts w:ascii="Times New Roman" w:eastAsia="Calibri" w:hAnsi="Times New Roman" w:cs="Times New Roman"/>
                <w:sz w:val="24"/>
                <w:szCs w:val="24"/>
              </w:rPr>
              <w:t>высшим образованием</w:t>
            </w:r>
          </w:p>
        </w:tc>
        <w:tc>
          <w:tcPr>
            <w:tcW w:w="1985" w:type="dxa"/>
            <w:shd w:val="clear" w:color="auto" w:fill="auto"/>
          </w:tcPr>
          <w:p w:rsidR="007E316E" w:rsidRPr="00C57D94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D9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7E316E" w:rsidRPr="00C57D94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D9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0" w:type="dxa"/>
            <w:shd w:val="clear" w:color="auto" w:fill="auto"/>
          </w:tcPr>
          <w:p w:rsidR="007E316E" w:rsidRPr="00C57D94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D9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7E316E" w:rsidRPr="007E316E" w:rsidTr="008F1369">
        <w:tc>
          <w:tcPr>
            <w:tcW w:w="4786" w:type="dxa"/>
            <w:shd w:val="clear" w:color="auto" w:fill="auto"/>
          </w:tcPr>
          <w:p w:rsidR="007E316E" w:rsidRPr="007E316E" w:rsidRDefault="007E316E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16E">
              <w:rPr>
                <w:rFonts w:ascii="Times New Roman" w:eastAsia="Calibri" w:hAnsi="Times New Roman" w:cs="Times New Roman"/>
                <w:sz w:val="24"/>
                <w:szCs w:val="24"/>
              </w:rPr>
              <w:t>средне-специальным образованием</w:t>
            </w:r>
          </w:p>
        </w:tc>
        <w:tc>
          <w:tcPr>
            <w:tcW w:w="1985" w:type="dxa"/>
            <w:shd w:val="clear" w:color="auto" w:fill="auto"/>
          </w:tcPr>
          <w:p w:rsidR="007E316E" w:rsidRPr="00C57D94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D9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7E316E" w:rsidRPr="00C57D94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D9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0" w:type="dxa"/>
            <w:shd w:val="clear" w:color="auto" w:fill="auto"/>
          </w:tcPr>
          <w:p w:rsidR="007E316E" w:rsidRPr="00C57D94" w:rsidRDefault="00C57D94" w:rsidP="007E3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D9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</w:tbl>
    <w:p w:rsidR="007E316E" w:rsidRPr="007E316E" w:rsidRDefault="007E316E" w:rsidP="007E31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316E" w:rsidRPr="00E92DB5" w:rsidRDefault="007E316E" w:rsidP="007E31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E92DB5">
        <w:rPr>
          <w:rFonts w:ascii="Times New Roman" w:eastAsia="Calibri" w:hAnsi="Times New Roman" w:cs="Times New Roman"/>
          <w:sz w:val="28"/>
          <w:szCs w:val="24"/>
        </w:rPr>
        <w:t>Из приведенной таблицы виден небольшое увеличен</w:t>
      </w:r>
      <w:r w:rsidR="00E92DB5">
        <w:rPr>
          <w:rFonts w:ascii="Times New Roman" w:eastAsia="Calibri" w:hAnsi="Times New Roman" w:cs="Times New Roman"/>
          <w:sz w:val="28"/>
          <w:szCs w:val="24"/>
        </w:rPr>
        <w:t xml:space="preserve">ие учащихся в поселении. Данный </w:t>
      </w:r>
      <w:r w:rsidRPr="00E92DB5">
        <w:rPr>
          <w:rFonts w:ascii="Times New Roman" w:eastAsia="Calibri" w:hAnsi="Times New Roman" w:cs="Times New Roman"/>
          <w:sz w:val="28"/>
          <w:szCs w:val="24"/>
        </w:rPr>
        <w:t>показатель говорит об улучшении демографической ситуации.</w:t>
      </w:r>
    </w:p>
    <w:p w:rsidR="007E316E" w:rsidRPr="00E92DB5" w:rsidRDefault="007E316E" w:rsidP="007E31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E92DB5">
        <w:rPr>
          <w:rFonts w:ascii="Times New Roman" w:eastAsia="Calibri" w:hAnsi="Times New Roman" w:cs="Times New Roman"/>
          <w:sz w:val="28"/>
          <w:szCs w:val="24"/>
        </w:rPr>
        <w:t xml:space="preserve">Педагогический состав. В школах трудится </w:t>
      </w:r>
      <w:r w:rsidR="00C57D94" w:rsidRPr="00C57D94">
        <w:rPr>
          <w:rFonts w:ascii="Times New Roman" w:eastAsia="Calibri" w:hAnsi="Times New Roman" w:cs="Times New Roman"/>
          <w:sz w:val="28"/>
          <w:szCs w:val="24"/>
        </w:rPr>
        <w:t>32</w:t>
      </w:r>
      <w:r w:rsidRPr="00E92DB5">
        <w:rPr>
          <w:rFonts w:ascii="Times New Roman" w:eastAsia="Calibri" w:hAnsi="Times New Roman" w:cs="Times New Roman"/>
          <w:sz w:val="28"/>
          <w:szCs w:val="24"/>
        </w:rPr>
        <w:t xml:space="preserve"> педагог</w:t>
      </w:r>
      <w:r w:rsidR="00C57D94">
        <w:rPr>
          <w:rFonts w:ascii="Times New Roman" w:eastAsia="Calibri" w:hAnsi="Times New Roman" w:cs="Times New Roman"/>
          <w:sz w:val="28"/>
          <w:szCs w:val="24"/>
        </w:rPr>
        <w:t>ических работника 17</w:t>
      </w:r>
      <w:r w:rsidR="00E92DB5">
        <w:rPr>
          <w:rFonts w:ascii="Times New Roman" w:eastAsia="Calibri" w:hAnsi="Times New Roman" w:cs="Times New Roman"/>
          <w:sz w:val="28"/>
          <w:szCs w:val="24"/>
        </w:rPr>
        <w:t xml:space="preserve"> человека с </w:t>
      </w:r>
      <w:r w:rsidR="00C57D94">
        <w:rPr>
          <w:rFonts w:ascii="Times New Roman" w:eastAsia="Calibri" w:hAnsi="Times New Roman" w:cs="Times New Roman"/>
          <w:sz w:val="28"/>
          <w:szCs w:val="24"/>
        </w:rPr>
        <w:t>высшим образованием, 15</w:t>
      </w:r>
      <w:r w:rsidRPr="00E92DB5">
        <w:rPr>
          <w:rFonts w:ascii="Times New Roman" w:eastAsia="Calibri" w:hAnsi="Times New Roman" w:cs="Times New Roman"/>
          <w:sz w:val="28"/>
          <w:szCs w:val="24"/>
        </w:rPr>
        <w:t xml:space="preserve"> человек со средне-специальным образованием.</w:t>
      </w:r>
    </w:p>
    <w:p w:rsidR="007E316E" w:rsidRPr="00E92DB5" w:rsidRDefault="007E316E" w:rsidP="007E31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E92DB5">
        <w:rPr>
          <w:rFonts w:ascii="Times New Roman" w:eastAsia="Calibri" w:hAnsi="Times New Roman" w:cs="Times New Roman"/>
          <w:sz w:val="28"/>
          <w:szCs w:val="24"/>
        </w:rPr>
        <w:t>Средний возраст педагогических работников более 4</w:t>
      </w:r>
      <w:r w:rsidR="00AE72D8" w:rsidRPr="00E92DB5">
        <w:rPr>
          <w:rFonts w:ascii="Times New Roman" w:eastAsia="Calibri" w:hAnsi="Times New Roman" w:cs="Times New Roman"/>
          <w:sz w:val="28"/>
          <w:szCs w:val="24"/>
        </w:rPr>
        <w:t>6</w:t>
      </w:r>
      <w:r w:rsidR="00E92DB5">
        <w:rPr>
          <w:rFonts w:ascii="Times New Roman" w:eastAsia="Calibri" w:hAnsi="Times New Roman" w:cs="Times New Roman"/>
          <w:sz w:val="28"/>
          <w:szCs w:val="24"/>
        </w:rPr>
        <w:t xml:space="preserve"> лет, на лицо старение и отток </w:t>
      </w:r>
      <w:r w:rsidRPr="00E92DB5">
        <w:rPr>
          <w:rFonts w:ascii="Times New Roman" w:eastAsia="Calibri" w:hAnsi="Times New Roman" w:cs="Times New Roman"/>
          <w:sz w:val="28"/>
          <w:szCs w:val="24"/>
        </w:rPr>
        <w:t xml:space="preserve">кадрового состава педагогов в поселении, почти нет </w:t>
      </w:r>
      <w:r w:rsidR="00E92DB5">
        <w:rPr>
          <w:rFonts w:ascii="Times New Roman" w:eastAsia="Calibri" w:hAnsi="Times New Roman" w:cs="Times New Roman"/>
          <w:sz w:val="28"/>
          <w:szCs w:val="24"/>
        </w:rPr>
        <w:t xml:space="preserve">молодых специалистов. Основными </w:t>
      </w:r>
      <w:r w:rsidRPr="00E92DB5">
        <w:rPr>
          <w:rFonts w:ascii="Times New Roman" w:eastAsia="Calibri" w:hAnsi="Times New Roman" w:cs="Times New Roman"/>
          <w:sz w:val="28"/>
          <w:szCs w:val="24"/>
        </w:rPr>
        <w:t xml:space="preserve">причинами данной ситуации является </w:t>
      </w:r>
      <w:r w:rsidR="00E92DB5">
        <w:rPr>
          <w:rFonts w:ascii="Times New Roman" w:eastAsia="Calibri" w:hAnsi="Times New Roman" w:cs="Times New Roman"/>
          <w:sz w:val="28"/>
          <w:szCs w:val="24"/>
        </w:rPr>
        <w:t xml:space="preserve">не обустроенный быт, отсутствие </w:t>
      </w:r>
      <w:r w:rsidRPr="00E92DB5">
        <w:rPr>
          <w:rFonts w:ascii="Times New Roman" w:eastAsia="Calibri" w:hAnsi="Times New Roman" w:cs="Times New Roman"/>
          <w:sz w:val="28"/>
          <w:szCs w:val="24"/>
        </w:rPr>
        <w:t>благоустроенного жилья в поселении.</w:t>
      </w:r>
    </w:p>
    <w:p w:rsidR="007E316E" w:rsidRPr="00E92DB5" w:rsidRDefault="007E316E" w:rsidP="007E316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webHidden/>
          <w:sz w:val="32"/>
          <w:szCs w:val="28"/>
          <w:lang w:eastAsia="ru-RU"/>
        </w:rPr>
      </w:pPr>
      <w:r w:rsidRPr="00E92DB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Развитие здравоохранения</w:t>
      </w:r>
      <w:r w:rsidRPr="00E92DB5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</w:p>
    <w:p w:rsidR="007E316E" w:rsidRPr="00E92DB5" w:rsidRDefault="007E316E" w:rsidP="007E31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92DB5">
        <w:rPr>
          <w:rFonts w:ascii="Times New Roman" w:eastAsia="Times New Roman" w:hAnsi="Times New Roman" w:cs="Times New Roman"/>
          <w:sz w:val="28"/>
          <w:lang w:eastAsia="ru-RU"/>
        </w:rPr>
        <w:t>Учреждени</w:t>
      </w:r>
      <w:r w:rsidR="00E92DB5">
        <w:rPr>
          <w:rFonts w:ascii="Times New Roman" w:eastAsia="Times New Roman" w:hAnsi="Times New Roman" w:cs="Times New Roman"/>
          <w:sz w:val="28"/>
          <w:lang w:eastAsia="ru-RU"/>
        </w:rPr>
        <w:t xml:space="preserve">я здравоохранения  Парфеновского </w:t>
      </w:r>
      <w:r w:rsidRPr="00E92DB5">
        <w:rPr>
          <w:rFonts w:ascii="Times New Roman" w:eastAsia="Times New Roman" w:hAnsi="Times New Roman" w:cs="Times New Roman"/>
          <w:sz w:val="28"/>
          <w:lang w:eastAsia="ru-RU"/>
        </w:rPr>
        <w:t xml:space="preserve"> МО представлены</w:t>
      </w:r>
      <w:r w:rsidR="00E92DB5">
        <w:rPr>
          <w:rFonts w:ascii="Times New Roman" w:eastAsia="Times New Roman" w:hAnsi="Times New Roman" w:cs="Times New Roman"/>
          <w:sz w:val="28"/>
          <w:lang w:eastAsia="ru-RU"/>
        </w:rPr>
        <w:t xml:space="preserve">: Парфеновская участковая больница ф-л ОГБУЗ ЧГБ № 1, </w:t>
      </w:r>
      <w:r w:rsidRPr="00E92DB5">
        <w:rPr>
          <w:rFonts w:ascii="Times New Roman" w:eastAsia="Times New Roman" w:hAnsi="Times New Roman" w:cs="Times New Roman"/>
          <w:sz w:val="28"/>
          <w:lang w:eastAsia="ru-RU"/>
        </w:rPr>
        <w:t xml:space="preserve"> фельдшерско-акушерскими пунктами (ФАП), котор</w:t>
      </w:r>
      <w:r w:rsidR="00E92DB5">
        <w:rPr>
          <w:rFonts w:ascii="Times New Roman" w:eastAsia="Times New Roman" w:hAnsi="Times New Roman" w:cs="Times New Roman"/>
          <w:sz w:val="28"/>
          <w:lang w:eastAsia="ru-RU"/>
        </w:rPr>
        <w:t>ые расположены в д</w:t>
      </w:r>
      <w:proofErr w:type="gramStart"/>
      <w:r w:rsidR="00E92DB5">
        <w:rPr>
          <w:rFonts w:ascii="Times New Roman" w:eastAsia="Times New Roman" w:hAnsi="Times New Roman" w:cs="Times New Roman"/>
          <w:sz w:val="28"/>
          <w:lang w:eastAsia="ru-RU"/>
        </w:rPr>
        <w:t>.Р</w:t>
      </w:r>
      <w:proofErr w:type="gramEnd"/>
      <w:r w:rsidR="00E92DB5">
        <w:rPr>
          <w:rFonts w:ascii="Times New Roman" w:eastAsia="Times New Roman" w:hAnsi="Times New Roman" w:cs="Times New Roman"/>
          <w:sz w:val="28"/>
          <w:lang w:eastAsia="ru-RU"/>
        </w:rPr>
        <w:t xml:space="preserve">усская </w:t>
      </w:r>
      <w:proofErr w:type="spellStart"/>
      <w:r w:rsidR="00E92DB5">
        <w:rPr>
          <w:rFonts w:ascii="Times New Roman" w:eastAsia="Times New Roman" w:hAnsi="Times New Roman" w:cs="Times New Roman"/>
          <w:sz w:val="28"/>
          <w:lang w:eastAsia="ru-RU"/>
        </w:rPr>
        <w:t>Аларь</w:t>
      </w:r>
      <w:proofErr w:type="spellEnd"/>
      <w:r w:rsidR="00E92DB5">
        <w:rPr>
          <w:rFonts w:ascii="Times New Roman" w:eastAsia="Times New Roman" w:hAnsi="Times New Roman" w:cs="Times New Roman"/>
          <w:sz w:val="28"/>
          <w:lang w:eastAsia="ru-RU"/>
        </w:rPr>
        <w:t>, в д. Топка, д.Герасимова, д.Савинская</w:t>
      </w:r>
      <w:r w:rsidRPr="00E92DB5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AE72D8" w:rsidRPr="00E92DB5" w:rsidRDefault="00E92DB5" w:rsidP="00AE72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AE72D8" w:rsidRPr="00E92DB5">
        <w:rPr>
          <w:rFonts w:ascii="Times New Roman" w:eastAsia="Times New Roman" w:hAnsi="Times New Roman" w:cs="Times New Roman"/>
          <w:sz w:val="28"/>
          <w:lang w:eastAsia="ru-RU"/>
        </w:rPr>
        <w:t>Все пункты оснащены в соответствии с порядками оказания медицинской помощи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. В них есть </w:t>
      </w:r>
      <w:r w:rsidR="00AE72D8" w:rsidRPr="00E92DB5">
        <w:rPr>
          <w:rFonts w:ascii="Times New Roman" w:eastAsia="Times New Roman" w:hAnsi="Times New Roman" w:cs="Times New Roman"/>
          <w:sz w:val="28"/>
          <w:lang w:eastAsia="ru-RU"/>
        </w:rPr>
        <w:t xml:space="preserve"> холодильники для хранения медикаментов.</w:t>
      </w:r>
    </w:p>
    <w:p w:rsidR="00AE72D8" w:rsidRPr="00E92DB5" w:rsidRDefault="00AE72D8" w:rsidP="00AE72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92DB5">
        <w:rPr>
          <w:rFonts w:ascii="Times New Roman" w:eastAsia="Times New Roman" w:hAnsi="Times New Roman" w:cs="Times New Roman"/>
          <w:sz w:val="28"/>
          <w:lang w:eastAsia="ru-RU"/>
        </w:rPr>
        <w:t>В 202</w:t>
      </w:r>
      <w:r w:rsidR="00A51B11" w:rsidRPr="00E92DB5">
        <w:rPr>
          <w:rFonts w:ascii="Times New Roman" w:eastAsia="Times New Roman" w:hAnsi="Times New Roman" w:cs="Times New Roman"/>
          <w:sz w:val="28"/>
          <w:lang w:eastAsia="ru-RU"/>
        </w:rPr>
        <w:t>1</w:t>
      </w:r>
      <w:r w:rsidRPr="00E92DB5">
        <w:rPr>
          <w:rFonts w:ascii="Times New Roman" w:eastAsia="Times New Roman" w:hAnsi="Times New Roman" w:cs="Times New Roman"/>
          <w:sz w:val="28"/>
          <w:lang w:eastAsia="ru-RU"/>
        </w:rPr>
        <w:t xml:space="preserve"> году фельдшерско-акушерские пункты в полной готовности переданы учреждениям министерства здравоохранения (больницам). Министерством имущественных отношений Иркутской области оформлены правоустанавливающие документы для последующего лицензирования </w:t>
      </w:r>
      <w:proofErr w:type="spellStart"/>
      <w:r w:rsidRPr="00E92DB5">
        <w:rPr>
          <w:rFonts w:ascii="Times New Roman" w:eastAsia="Times New Roman" w:hAnsi="Times New Roman" w:cs="Times New Roman"/>
          <w:sz w:val="28"/>
          <w:lang w:eastAsia="ru-RU"/>
        </w:rPr>
        <w:t>ФАПов</w:t>
      </w:r>
      <w:proofErr w:type="spellEnd"/>
      <w:r w:rsidRPr="00E92DB5">
        <w:rPr>
          <w:rFonts w:ascii="Times New Roman" w:eastAsia="Times New Roman" w:hAnsi="Times New Roman" w:cs="Times New Roman"/>
          <w:sz w:val="28"/>
          <w:lang w:eastAsia="ru-RU"/>
        </w:rPr>
        <w:t xml:space="preserve"> и запуска их в работу.</w:t>
      </w:r>
    </w:p>
    <w:p w:rsidR="00AE72D8" w:rsidRPr="00E92DB5" w:rsidRDefault="00AE72D8" w:rsidP="00AE72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92DB5">
        <w:rPr>
          <w:rFonts w:ascii="Times New Roman" w:eastAsia="Times New Roman" w:hAnsi="Times New Roman" w:cs="Times New Roman"/>
          <w:sz w:val="28"/>
          <w:lang w:eastAsia="ru-RU"/>
        </w:rPr>
        <w:t xml:space="preserve">Фельдшерско-акушерские пункты </w:t>
      </w:r>
      <w:r w:rsidR="00A51B11" w:rsidRPr="00E92DB5">
        <w:rPr>
          <w:rFonts w:ascii="Times New Roman" w:eastAsia="Times New Roman" w:hAnsi="Times New Roman" w:cs="Times New Roman"/>
          <w:sz w:val="28"/>
          <w:lang w:eastAsia="ru-RU"/>
        </w:rPr>
        <w:t>работают оказывают</w:t>
      </w:r>
      <w:r w:rsidRPr="00E92DB5">
        <w:rPr>
          <w:rFonts w:ascii="Times New Roman" w:eastAsia="Times New Roman" w:hAnsi="Times New Roman" w:cs="Times New Roman"/>
          <w:sz w:val="28"/>
          <w:lang w:eastAsia="ru-RU"/>
        </w:rPr>
        <w:t xml:space="preserve"> первичн</w:t>
      </w:r>
      <w:r w:rsidR="00A51B11" w:rsidRPr="00E92DB5">
        <w:rPr>
          <w:rFonts w:ascii="Times New Roman" w:eastAsia="Times New Roman" w:hAnsi="Times New Roman" w:cs="Times New Roman"/>
          <w:sz w:val="28"/>
          <w:lang w:eastAsia="ru-RU"/>
        </w:rPr>
        <w:t>ую</w:t>
      </w:r>
      <w:r w:rsidRPr="00E92DB5">
        <w:rPr>
          <w:rFonts w:ascii="Times New Roman" w:eastAsia="Times New Roman" w:hAnsi="Times New Roman" w:cs="Times New Roman"/>
          <w:sz w:val="28"/>
          <w:lang w:eastAsia="ru-RU"/>
        </w:rPr>
        <w:t xml:space="preserve"> медико-санитарн</w:t>
      </w:r>
      <w:r w:rsidR="00A51B11" w:rsidRPr="00E92DB5">
        <w:rPr>
          <w:rFonts w:ascii="Times New Roman" w:eastAsia="Times New Roman" w:hAnsi="Times New Roman" w:cs="Times New Roman"/>
          <w:sz w:val="28"/>
          <w:lang w:eastAsia="ru-RU"/>
        </w:rPr>
        <w:t>ую</w:t>
      </w:r>
      <w:r w:rsidRPr="00E92DB5">
        <w:rPr>
          <w:rFonts w:ascii="Times New Roman" w:eastAsia="Times New Roman" w:hAnsi="Times New Roman" w:cs="Times New Roman"/>
          <w:sz w:val="28"/>
          <w:lang w:eastAsia="ru-RU"/>
        </w:rPr>
        <w:t xml:space="preserve"> помощ</w:t>
      </w:r>
      <w:r w:rsidR="00A51B11" w:rsidRPr="00E92DB5">
        <w:rPr>
          <w:rFonts w:ascii="Times New Roman" w:eastAsia="Times New Roman" w:hAnsi="Times New Roman" w:cs="Times New Roman"/>
          <w:sz w:val="28"/>
          <w:lang w:eastAsia="ru-RU"/>
        </w:rPr>
        <w:t>ь</w:t>
      </w:r>
      <w:r w:rsidRPr="00E92DB5">
        <w:rPr>
          <w:rFonts w:ascii="Times New Roman" w:eastAsia="Times New Roman" w:hAnsi="Times New Roman" w:cs="Times New Roman"/>
          <w:sz w:val="28"/>
          <w:lang w:eastAsia="ru-RU"/>
        </w:rPr>
        <w:t xml:space="preserve"> населению. </w:t>
      </w:r>
    </w:p>
    <w:p w:rsidR="00E92DB5" w:rsidRDefault="00E92DB5" w:rsidP="007A1E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DB5" w:rsidRPr="007E316E" w:rsidRDefault="00E92DB5" w:rsidP="007E3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16E" w:rsidRPr="007E316E" w:rsidRDefault="007E316E" w:rsidP="007E316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2.4.Развитие культуры</w:t>
      </w:r>
      <w:r w:rsidRPr="007E31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316E" w:rsidRPr="007E316E" w:rsidRDefault="00E92DB5" w:rsidP="007E31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Парфеновском</w:t>
      </w:r>
      <w:r w:rsidR="007E316E" w:rsidRPr="00E92D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 дейс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твуют МКУК «КДЦ «Парфеновского </w:t>
      </w:r>
      <w:r w:rsidR="007E316E" w:rsidRPr="00E92D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сельского поселения»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7E316E" w:rsidRPr="00E92DB5">
        <w:rPr>
          <w:rFonts w:ascii="Times New Roman" w:eastAsia="Times New Roman" w:hAnsi="Times New Roman" w:cs="Times New Roman"/>
          <w:sz w:val="28"/>
          <w:szCs w:val="24"/>
          <w:lang w:eastAsia="ru-RU"/>
        </w:rPr>
        <w:t>Библиоте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ка, Клуба: д. Герасимова, д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усская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Алар</w:t>
      </w:r>
      <w:r w:rsidR="00AE461C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д.Савинская</w:t>
      </w:r>
      <w:r w:rsidR="007E316E" w:rsidRPr="00E92D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здания клуба признаны аварийными, учитывая темп роста численности (рождаемости) – деревня нуждается в новых зданиях. </w:t>
      </w:r>
    </w:p>
    <w:p w:rsidR="007E316E" w:rsidRPr="00E92DB5" w:rsidRDefault="007E316E" w:rsidP="007E31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2DB5">
        <w:rPr>
          <w:rFonts w:ascii="Times New Roman" w:eastAsia="Times New Roman" w:hAnsi="Times New Roman" w:cs="Times New Roman"/>
          <w:sz w:val="28"/>
          <w:szCs w:val="24"/>
          <w:lang w:eastAsia="ru-RU"/>
        </w:rPr>
        <w:t>Характеристика учреждений культурного обслуживания:</w:t>
      </w:r>
    </w:p>
    <w:p w:rsidR="007E316E" w:rsidRPr="007E316E" w:rsidRDefault="007E316E" w:rsidP="007E31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0"/>
        <w:gridCol w:w="1650"/>
        <w:gridCol w:w="1560"/>
        <w:gridCol w:w="1333"/>
        <w:gridCol w:w="1380"/>
        <w:gridCol w:w="1408"/>
      </w:tblGrid>
      <w:tr w:rsidR="00E5023C" w:rsidRPr="007E316E" w:rsidTr="00C57D94">
        <w:trPr>
          <w:trHeight w:val="230"/>
        </w:trPr>
        <w:tc>
          <w:tcPr>
            <w:tcW w:w="2469" w:type="dxa"/>
            <w:vMerge w:val="restart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331" w:type="dxa"/>
            <w:gridSpan w:val="4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МКУК «КДЦ </w:t>
            </w:r>
          </w:p>
        </w:tc>
        <w:tc>
          <w:tcPr>
            <w:tcW w:w="711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23C" w:rsidRPr="007E316E" w:rsidTr="00E5023C">
        <w:trPr>
          <w:trHeight w:val="948"/>
        </w:trPr>
        <w:tc>
          <w:tcPr>
            <w:tcW w:w="2469" w:type="dxa"/>
            <w:vMerge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КДЦ с. Парфеново</w:t>
            </w:r>
          </w:p>
        </w:tc>
        <w:tc>
          <w:tcPr>
            <w:tcW w:w="1650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клуб,</w:t>
            </w:r>
          </w:p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Герасимова</w:t>
            </w:r>
          </w:p>
        </w:tc>
        <w:tc>
          <w:tcPr>
            <w:tcW w:w="1417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Сельский клуб д.Русская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Аларь</w:t>
            </w:r>
            <w:proofErr w:type="spellEnd"/>
          </w:p>
        </w:tc>
        <w:tc>
          <w:tcPr>
            <w:tcW w:w="1434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 д. Савинская</w:t>
            </w:r>
          </w:p>
        </w:tc>
        <w:tc>
          <w:tcPr>
            <w:tcW w:w="711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E5023C" w:rsidRPr="007E316E" w:rsidTr="00E5023C">
        <w:trPr>
          <w:trHeight w:val="230"/>
        </w:trPr>
        <w:tc>
          <w:tcPr>
            <w:tcW w:w="2469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Вместимость</w:t>
            </w:r>
          </w:p>
        </w:tc>
        <w:tc>
          <w:tcPr>
            <w:tcW w:w="1830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50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4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1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5023C" w:rsidRPr="007E316E" w:rsidTr="00E5023C">
        <w:trPr>
          <w:trHeight w:val="936"/>
        </w:trPr>
        <w:tc>
          <w:tcPr>
            <w:tcW w:w="2469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состояние, степень износа, %</w:t>
            </w:r>
          </w:p>
        </w:tc>
        <w:tc>
          <w:tcPr>
            <w:tcW w:w="1830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0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34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11" w:type="dxa"/>
          </w:tcPr>
          <w:p w:rsidR="00E5023C" w:rsidRPr="007E316E" w:rsidRDefault="00E5023C" w:rsidP="007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7E316E" w:rsidRPr="007E316E" w:rsidRDefault="007E316E" w:rsidP="007E31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316E" w:rsidRPr="00E5023C" w:rsidRDefault="007E316E" w:rsidP="005A72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5023C">
        <w:rPr>
          <w:rFonts w:ascii="Times New Roman" w:eastAsia="Calibri" w:hAnsi="Times New Roman" w:cs="Times New Roman"/>
          <w:sz w:val="28"/>
          <w:szCs w:val="24"/>
        </w:rPr>
        <w:t>В Доме культуры поселения создан взрослые и детские коллективы, работают кружки для</w:t>
      </w:r>
      <w:r w:rsidR="005A723B" w:rsidRPr="00E5023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5023C">
        <w:rPr>
          <w:rFonts w:ascii="Times New Roman" w:eastAsia="Calibri" w:hAnsi="Times New Roman" w:cs="Times New Roman"/>
          <w:sz w:val="28"/>
          <w:szCs w:val="24"/>
        </w:rPr>
        <w:t>взрослых и детей различных направлений: театральные, танцевальные, музыкальные и т.д.</w:t>
      </w:r>
    </w:p>
    <w:p w:rsidR="007E316E" w:rsidRPr="00E5023C" w:rsidRDefault="007E316E" w:rsidP="007E3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5023C">
        <w:rPr>
          <w:rFonts w:ascii="Times New Roman" w:eastAsia="Calibri" w:hAnsi="Times New Roman" w:cs="Times New Roman"/>
          <w:sz w:val="28"/>
          <w:szCs w:val="24"/>
        </w:rPr>
        <w:t>Одним из основных направлений работы является работ</w:t>
      </w:r>
      <w:r w:rsidR="00E5023C">
        <w:rPr>
          <w:rFonts w:ascii="Times New Roman" w:eastAsia="Calibri" w:hAnsi="Times New Roman" w:cs="Times New Roman"/>
          <w:sz w:val="28"/>
          <w:szCs w:val="24"/>
        </w:rPr>
        <w:t xml:space="preserve">а по организации досуга детей и </w:t>
      </w:r>
      <w:r w:rsidRPr="00E5023C">
        <w:rPr>
          <w:rFonts w:ascii="Times New Roman" w:eastAsia="Calibri" w:hAnsi="Times New Roman" w:cs="Times New Roman"/>
          <w:sz w:val="28"/>
          <w:szCs w:val="24"/>
        </w:rPr>
        <w:t xml:space="preserve">подростков, это: проведение интеллектуальных игр, дней </w:t>
      </w:r>
      <w:r w:rsidR="00E5023C">
        <w:rPr>
          <w:rFonts w:ascii="Times New Roman" w:eastAsia="Calibri" w:hAnsi="Times New Roman" w:cs="Times New Roman"/>
          <w:sz w:val="28"/>
          <w:szCs w:val="24"/>
        </w:rPr>
        <w:t xml:space="preserve">молодежи, различных спартакиад, </w:t>
      </w:r>
      <w:r w:rsidRPr="00E5023C">
        <w:rPr>
          <w:rFonts w:ascii="Times New Roman" w:eastAsia="Calibri" w:hAnsi="Times New Roman" w:cs="Times New Roman"/>
          <w:sz w:val="28"/>
          <w:szCs w:val="24"/>
        </w:rPr>
        <w:t>спортивных соревнований</w:t>
      </w:r>
      <w:proofErr w:type="gramStart"/>
      <w:r w:rsidRPr="00E5023C">
        <w:rPr>
          <w:rFonts w:ascii="Times New Roman" w:eastAsia="Calibri" w:hAnsi="Times New Roman" w:cs="Times New Roman"/>
          <w:sz w:val="28"/>
          <w:szCs w:val="24"/>
        </w:rPr>
        <w:t xml:space="preserve"> ,</w:t>
      </w:r>
      <w:proofErr w:type="gramEnd"/>
      <w:r w:rsidRPr="00E5023C">
        <w:rPr>
          <w:rFonts w:ascii="Times New Roman" w:eastAsia="Calibri" w:hAnsi="Times New Roman" w:cs="Times New Roman"/>
          <w:sz w:val="28"/>
          <w:szCs w:val="24"/>
        </w:rPr>
        <w:t xml:space="preserve"> проведение единых социальных действий.</w:t>
      </w:r>
    </w:p>
    <w:p w:rsidR="007E316E" w:rsidRPr="00E5023C" w:rsidRDefault="007E316E" w:rsidP="00E502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5023C">
        <w:rPr>
          <w:rFonts w:ascii="Times New Roman" w:eastAsia="Calibri" w:hAnsi="Times New Roman" w:cs="Times New Roman"/>
          <w:sz w:val="28"/>
          <w:szCs w:val="24"/>
        </w:rPr>
        <w:t xml:space="preserve">Задача в культурно-досуговых учреждениях - вводить </w:t>
      </w:r>
      <w:r w:rsidR="00E5023C">
        <w:rPr>
          <w:rFonts w:ascii="Times New Roman" w:eastAsia="Calibri" w:hAnsi="Times New Roman" w:cs="Times New Roman"/>
          <w:sz w:val="28"/>
          <w:szCs w:val="24"/>
        </w:rPr>
        <w:t xml:space="preserve">инновационные формы организации </w:t>
      </w:r>
      <w:r w:rsidRPr="00E5023C">
        <w:rPr>
          <w:rFonts w:ascii="Times New Roman" w:eastAsia="Calibri" w:hAnsi="Times New Roman" w:cs="Times New Roman"/>
          <w:sz w:val="28"/>
          <w:szCs w:val="24"/>
        </w:rPr>
        <w:t>досуга населения и увеличить процент охвата населения</w:t>
      </w:r>
    </w:p>
    <w:p w:rsidR="007E316E" w:rsidRPr="00E5023C" w:rsidRDefault="007E316E" w:rsidP="007E3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5023C">
        <w:rPr>
          <w:rFonts w:ascii="Times New Roman" w:eastAsia="Calibri" w:hAnsi="Times New Roman" w:cs="Times New Roman"/>
          <w:sz w:val="28"/>
          <w:szCs w:val="24"/>
        </w:rPr>
        <w:t>Проведение этих мероприятий позволит увеличить обе</w:t>
      </w:r>
      <w:r w:rsidR="00E5023C">
        <w:rPr>
          <w:rFonts w:ascii="Times New Roman" w:eastAsia="Calibri" w:hAnsi="Times New Roman" w:cs="Times New Roman"/>
          <w:sz w:val="28"/>
          <w:szCs w:val="24"/>
        </w:rPr>
        <w:t xml:space="preserve">спеченность населения сельского </w:t>
      </w:r>
      <w:r w:rsidRPr="00E5023C">
        <w:rPr>
          <w:rFonts w:ascii="Times New Roman" w:eastAsia="Calibri" w:hAnsi="Times New Roman" w:cs="Times New Roman"/>
          <w:sz w:val="28"/>
          <w:szCs w:val="24"/>
        </w:rPr>
        <w:t>поселения культурно-досуговыми учреждениями и качеством услуг.</w:t>
      </w:r>
    </w:p>
    <w:p w:rsidR="007E316E" w:rsidRPr="00E5023C" w:rsidRDefault="007E316E" w:rsidP="007E31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5023C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территории поселения находит</w:t>
      </w:r>
      <w:r w:rsidR="00E5023C">
        <w:rPr>
          <w:rFonts w:ascii="Times New Roman" w:eastAsia="Times New Roman" w:hAnsi="Times New Roman" w:cs="Times New Roman"/>
          <w:sz w:val="28"/>
          <w:szCs w:val="24"/>
          <w:lang w:eastAsia="ru-RU"/>
        </w:rPr>
        <w:t>ся библиотека: в с. Парфеново на 14 тыс.</w:t>
      </w:r>
      <w:r w:rsidRPr="00E502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единиц хранения</w:t>
      </w:r>
      <w:r w:rsidR="00E5023C">
        <w:rPr>
          <w:rFonts w:ascii="Times New Roman" w:eastAsia="Times New Roman" w:hAnsi="Times New Roman" w:cs="Times New Roman"/>
          <w:sz w:val="28"/>
          <w:szCs w:val="24"/>
          <w:lang w:eastAsia="ru-RU"/>
        </w:rPr>
        <w:t>, в д. Герасимова- 5 тыс. единиц хранения.</w:t>
      </w:r>
    </w:p>
    <w:p w:rsidR="007E316E" w:rsidRPr="00E5023C" w:rsidRDefault="007E316E" w:rsidP="007E3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E316E" w:rsidRPr="00E5023C" w:rsidRDefault="007E316E" w:rsidP="007E316E">
      <w:pPr>
        <w:keepNext/>
        <w:spacing w:after="0" w:line="360" w:lineRule="auto"/>
        <w:ind w:firstLine="284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/>
        </w:rPr>
      </w:pPr>
      <w:r w:rsidRPr="00E5023C">
        <w:rPr>
          <w:rFonts w:ascii="Times New Roman" w:eastAsia="Times New Roman" w:hAnsi="Times New Roman" w:cs="Times New Roman"/>
          <w:b/>
          <w:bCs/>
          <w:iCs/>
          <w:sz w:val="28"/>
          <w:szCs w:val="28"/>
          <w:lang/>
        </w:rPr>
        <w:t>Культурно-бытовое строительство</w:t>
      </w:r>
    </w:p>
    <w:p w:rsidR="007E316E" w:rsidRPr="00E5023C" w:rsidRDefault="007E316E" w:rsidP="007E31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502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Расчет потребности в объектах культурно-бытового назначения на 1 очередь строительства произведен аналогично разработкам на расчетный срок Генерального плана. Размещение объектов обслуживания поселкового значения представлено в таблице  </w:t>
      </w:r>
    </w:p>
    <w:p w:rsidR="007E316E" w:rsidRPr="00AE461C" w:rsidRDefault="007E316E" w:rsidP="007E31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461C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расчета потребности в объектах обслуживания поселкового значения численность населения по поселкам принята ниже расчетного срока, что обусловлено прогнозом динамики числ</w:t>
      </w:r>
      <w:r w:rsidR="00C57D94" w:rsidRPr="00AE46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енности населения </w:t>
      </w:r>
      <w:r w:rsidR="00AE461C" w:rsidRPr="00AE461C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Парфеновского МО, которая составит 2,08</w:t>
      </w:r>
      <w:r w:rsidRPr="00AE46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чел.</w:t>
      </w:r>
    </w:p>
    <w:p w:rsidR="007E316E" w:rsidRPr="00E5023C" w:rsidRDefault="007E316E" w:rsidP="007E31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46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Большинство мероприятий, запланированных Генеральным планом, предлагаются к исполнению ещё на 1 очередь. </w:t>
      </w:r>
    </w:p>
    <w:p w:rsidR="007E316E" w:rsidRPr="007E316E" w:rsidRDefault="007E316E" w:rsidP="007E3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316E" w:rsidRPr="007E316E" w:rsidRDefault="007E316E" w:rsidP="007E316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webHidden/>
          <w:sz w:val="28"/>
          <w:szCs w:val="28"/>
          <w:lang w:eastAsia="ru-RU"/>
        </w:rPr>
      </w:pPr>
      <w:r w:rsidRPr="007E31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2.5.Развитие молодежной политики, физкультуры и спорта</w:t>
      </w:r>
      <w:r w:rsidRPr="007E31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316E" w:rsidRPr="00E5023C" w:rsidRDefault="00E5023C" w:rsidP="007E31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На территории Парфеновского</w:t>
      </w:r>
      <w:r w:rsidR="007E316E" w:rsidRPr="00E5023C">
        <w:rPr>
          <w:rFonts w:ascii="Times New Roman" w:eastAsia="Times New Roman" w:hAnsi="Times New Roman" w:cs="Times New Roman"/>
          <w:sz w:val="28"/>
          <w:lang w:eastAsia="ru-RU"/>
        </w:rPr>
        <w:t xml:space="preserve"> МО практически все спортивные мероприятия проход</w:t>
      </w:r>
      <w:r w:rsidR="00301B67" w:rsidRPr="00E5023C">
        <w:rPr>
          <w:rFonts w:ascii="Times New Roman" w:eastAsia="Times New Roman" w:hAnsi="Times New Roman" w:cs="Times New Roman"/>
          <w:sz w:val="28"/>
          <w:lang w:eastAsia="ru-RU"/>
        </w:rPr>
        <w:t>или</w:t>
      </w:r>
      <w:r w:rsidR="007E316E" w:rsidRPr="00E5023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на базе МКОУ СОШ с. Парфеново</w:t>
      </w:r>
      <w:r w:rsidR="007E316E" w:rsidRPr="00E5023C">
        <w:rPr>
          <w:rFonts w:ascii="Times New Roman" w:eastAsia="Times New Roman" w:hAnsi="Times New Roman" w:cs="Times New Roman"/>
          <w:sz w:val="28"/>
          <w:lang w:eastAsia="ru-RU"/>
        </w:rPr>
        <w:t>, где имеетс</w:t>
      </w:r>
      <w:r w:rsidR="00C57D94">
        <w:rPr>
          <w:rFonts w:ascii="Times New Roman" w:eastAsia="Times New Roman" w:hAnsi="Times New Roman" w:cs="Times New Roman"/>
          <w:sz w:val="28"/>
          <w:lang w:eastAsia="ru-RU"/>
        </w:rPr>
        <w:t>я спортзал общей вместимостью 100</w:t>
      </w:r>
      <w:r w:rsidR="007E316E" w:rsidRPr="00E5023C">
        <w:rPr>
          <w:rFonts w:ascii="Times New Roman" w:eastAsia="Times New Roman" w:hAnsi="Times New Roman" w:cs="Times New Roman"/>
          <w:sz w:val="28"/>
          <w:lang w:eastAsia="ru-RU"/>
        </w:rPr>
        <w:t xml:space="preserve"> человек. </w:t>
      </w:r>
      <w:r w:rsidR="00C169F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301B67" w:rsidRPr="00E5023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7A1E2B" w:rsidRDefault="007A1E2B" w:rsidP="00D500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A1E2B" w:rsidRDefault="007A1E2B" w:rsidP="00D500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A1E2B" w:rsidRDefault="007A1E2B" w:rsidP="00D500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A1E2B" w:rsidRDefault="007A1E2B" w:rsidP="00D500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A1E2B" w:rsidRDefault="007A1E2B" w:rsidP="00D500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D50087" w:rsidRPr="00E5023C" w:rsidRDefault="00D50087" w:rsidP="00D500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023C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Общий объем бюджетных ассигнований Муниципального образования на финансовое обеспечение расходных обязательств, в целях софинансирования которых предоставляется Субсидия, </w:t>
      </w:r>
      <w:proofErr w:type="gramStart"/>
      <w:r w:rsidRPr="00E5023C">
        <w:rPr>
          <w:rFonts w:ascii="Times New Roman" w:eastAsia="Times New Roman" w:hAnsi="Times New Roman" w:cs="Times New Roman"/>
          <w:sz w:val="28"/>
          <w:lang w:eastAsia="ru-RU"/>
        </w:rPr>
        <w:t xml:space="preserve">составляет </w:t>
      </w:r>
      <w:r w:rsidR="00881D68">
        <w:rPr>
          <w:rFonts w:ascii="Times New Roman" w:eastAsia="Times New Roman" w:hAnsi="Times New Roman" w:cs="Times New Roman"/>
          <w:sz w:val="28"/>
          <w:lang w:eastAsia="ru-RU"/>
        </w:rPr>
        <w:t>в 2021 году  составила</w:t>
      </w:r>
      <w:proofErr w:type="gramEnd"/>
      <w:r w:rsidR="00881D68">
        <w:rPr>
          <w:rFonts w:ascii="Times New Roman" w:eastAsia="Times New Roman" w:hAnsi="Times New Roman" w:cs="Times New Roman"/>
          <w:sz w:val="28"/>
          <w:lang w:eastAsia="ru-RU"/>
        </w:rPr>
        <w:t xml:space="preserve"> 3749800,00 (три миллиона семьсот сорок девять тысяч восемьсот</w:t>
      </w:r>
      <w:r w:rsidRPr="00E5023C">
        <w:rPr>
          <w:rFonts w:ascii="Times New Roman" w:eastAsia="Times New Roman" w:hAnsi="Times New Roman" w:cs="Times New Roman"/>
          <w:sz w:val="28"/>
          <w:lang w:eastAsia="ru-RU"/>
        </w:rPr>
        <w:t>) рублей 0 копеек.</w:t>
      </w:r>
    </w:p>
    <w:p w:rsidR="00D50087" w:rsidRPr="00E5023C" w:rsidRDefault="00D50087" w:rsidP="00D500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023C">
        <w:rPr>
          <w:rFonts w:ascii="Times New Roman" w:eastAsia="Times New Roman" w:hAnsi="Times New Roman" w:cs="Times New Roman"/>
          <w:sz w:val="28"/>
          <w:lang w:eastAsia="ru-RU"/>
        </w:rPr>
        <w:t xml:space="preserve"> Размер Субсидии, предоставляемой из бюджета Иркутской области бюджету Муниципального образования, </w:t>
      </w:r>
      <w:r w:rsidR="00C16801" w:rsidRPr="00E5023C">
        <w:rPr>
          <w:rFonts w:ascii="Times New Roman" w:eastAsia="Times New Roman" w:hAnsi="Times New Roman" w:cs="Times New Roman"/>
          <w:sz w:val="28"/>
          <w:lang w:eastAsia="ru-RU"/>
        </w:rPr>
        <w:t>составил</w:t>
      </w:r>
      <w:r w:rsidR="00881D68">
        <w:rPr>
          <w:rFonts w:ascii="Times New Roman" w:eastAsia="Times New Roman" w:hAnsi="Times New Roman" w:cs="Times New Roman"/>
          <w:sz w:val="28"/>
          <w:lang w:eastAsia="ru-RU"/>
        </w:rPr>
        <w:t xml:space="preserve"> в 2021 году 4</w:t>
      </w:r>
      <w:r w:rsidRPr="00E5023C">
        <w:rPr>
          <w:rFonts w:ascii="Times New Roman" w:eastAsia="Times New Roman" w:hAnsi="Times New Roman" w:cs="Times New Roman"/>
          <w:sz w:val="28"/>
          <w:lang w:eastAsia="ru-RU"/>
        </w:rPr>
        <w:t xml:space="preserve"> % от общего объема бюд</w:t>
      </w:r>
      <w:r w:rsidR="00881D68">
        <w:rPr>
          <w:rFonts w:ascii="Times New Roman" w:eastAsia="Times New Roman" w:hAnsi="Times New Roman" w:cs="Times New Roman"/>
          <w:sz w:val="28"/>
          <w:lang w:eastAsia="ru-RU"/>
        </w:rPr>
        <w:t>жетных ассигнований, 949000,00 (девятьсот сорок девять тысяч) рубль 00</w:t>
      </w:r>
      <w:r w:rsidRPr="00E5023C">
        <w:rPr>
          <w:rFonts w:ascii="Times New Roman" w:eastAsia="Times New Roman" w:hAnsi="Times New Roman" w:cs="Times New Roman"/>
          <w:sz w:val="28"/>
          <w:lang w:eastAsia="ru-RU"/>
        </w:rPr>
        <w:t>копеек.</w:t>
      </w:r>
    </w:p>
    <w:p w:rsidR="007E316E" w:rsidRPr="00E5023C" w:rsidRDefault="007E316E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</w:p>
    <w:p w:rsidR="00EA027B" w:rsidRPr="00E5023C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E5023C">
        <w:rPr>
          <w:rFonts w:ascii="Times New Roman" w:eastAsia="Calibri" w:hAnsi="Times New Roman" w:cs="Times New Roman"/>
          <w:sz w:val="28"/>
          <w:szCs w:val="26"/>
        </w:rPr>
        <w:t xml:space="preserve">Из </w:t>
      </w:r>
      <w:r w:rsidR="00C9783D">
        <w:rPr>
          <w:rFonts w:ascii="Times New Roman" w:eastAsia="Calibri" w:hAnsi="Times New Roman" w:cs="Times New Roman"/>
          <w:sz w:val="28"/>
          <w:szCs w:val="26"/>
        </w:rPr>
        <w:t>4</w:t>
      </w:r>
      <w:r w:rsidRPr="00E5023C">
        <w:rPr>
          <w:rFonts w:ascii="Times New Roman" w:eastAsia="Calibri" w:hAnsi="Times New Roman" w:cs="Times New Roman"/>
          <w:sz w:val="28"/>
          <w:szCs w:val="26"/>
        </w:rPr>
        <w:t xml:space="preserve"> мероприятий Плана, запланированных на 20</w:t>
      </w:r>
      <w:r w:rsidR="00713DEE" w:rsidRPr="00E5023C">
        <w:rPr>
          <w:rFonts w:ascii="Times New Roman" w:eastAsia="Calibri" w:hAnsi="Times New Roman" w:cs="Times New Roman"/>
          <w:sz w:val="28"/>
          <w:szCs w:val="26"/>
        </w:rPr>
        <w:t>21</w:t>
      </w:r>
      <w:r w:rsidRPr="00E5023C">
        <w:rPr>
          <w:rFonts w:ascii="Times New Roman" w:eastAsia="Calibri" w:hAnsi="Times New Roman" w:cs="Times New Roman"/>
          <w:sz w:val="28"/>
          <w:szCs w:val="26"/>
        </w:rPr>
        <w:t xml:space="preserve"> год, реализовывалось </w:t>
      </w:r>
      <w:r w:rsidR="00C9783D">
        <w:rPr>
          <w:rFonts w:ascii="Times New Roman" w:eastAsia="Calibri" w:hAnsi="Times New Roman" w:cs="Times New Roman"/>
          <w:sz w:val="28"/>
          <w:szCs w:val="26"/>
        </w:rPr>
        <w:t>4 мероприятия</w:t>
      </w:r>
      <w:r w:rsidRPr="00E5023C">
        <w:rPr>
          <w:rFonts w:ascii="Times New Roman" w:eastAsia="Calibri" w:hAnsi="Times New Roman" w:cs="Times New Roman"/>
          <w:sz w:val="28"/>
          <w:szCs w:val="26"/>
        </w:rPr>
        <w:t>.</w:t>
      </w:r>
    </w:p>
    <w:p w:rsidR="00EA027B" w:rsidRPr="00E5023C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E5023C">
        <w:rPr>
          <w:rFonts w:ascii="Times New Roman" w:eastAsia="Calibri" w:hAnsi="Times New Roman" w:cs="Times New Roman"/>
          <w:sz w:val="28"/>
          <w:szCs w:val="26"/>
        </w:rPr>
        <w:t xml:space="preserve">Из </w:t>
      </w:r>
      <w:r w:rsidR="00C9783D">
        <w:rPr>
          <w:rFonts w:ascii="Times New Roman" w:eastAsia="Calibri" w:hAnsi="Times New Roman" w:cs="Times New Roman"/>
          <w:sz w:val="28"/>
          <w:szCs w:val="26"/>
        </w:rPr>
        <w:t>4</w:t>
      </w:r>
      <w:r w:rsidR="00C57D94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Pr="00E5023C">
        <w:rPr>
          <w:rFonts w:ascii="Times New Roman" w:eastAsia="Calibri" w:hAnsi="Times New Roman" w:cs="Times New Roman"/>
          <w:sz w:val="28"/>
          <w:szCs w:val="26"/>
        </w:rPr>
        <w:t>мероприятий, окончательный срок реализации которых установлен на 20</w:t>
      </w:r>
      <w:r w:rsidR="007A4415">
        <w:rPr>
          <w:rFonts w:ascii="Times New Roman" w:eastAsia="Calibri" w:hAnsi="Times New Roman" w:cs="Times New Roman"/>
          <w:sz w:val="28"/>
          <w:szCs w:val="26"/>
        </w:rPr>
        <w:t>21</w:t>
      </w:r>
      <w:r w:rsidRPr="00E5023C">
        <w:rPr>
          <w:rFonts w:ascii="Times New Roman" w:eastAsia="Calibri" w:hAnsi="Times New Roman" w:cs="Times New Roman"/>
          <w:sz w:val="28"/>
          <w:szCs w:val="26"/>
        </w:rPr>
        <w:t xml:space="preserve"> год, выполнены следующие:</w:t>
      </w:r>
    </w:p>
    <w:p w:rsidR="00EA027B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E5023C">
        <w:rPr>
          <w:rFonts w:ascii="Times New Roman" w:eastAsia="Calibri" w:hAnsi="Times New Roman" w:cs="Times New Roman"/>
          <w:sz w:val="28"/>
          <w:szCs w:val="26"/>
        </w:rPr>
        <w:t xml:space="preserve">- </w:t>
      </w:r>
      <w:r w:rsidR="00713DEE" w:rsidRPr="00E5023C">
        <w:rPr>
          <w:rFonts w:ascii="Times New Roman" w:eastAsia="Calibri" w:hAnsi="Times New Roman" w:cs="Times New Roman"/>
          <w:sz w:val="28"/>
          <w:szCs w:val="26"/>
        </w:rPr>
        <w:t>выполнение работ</w:t>
      </w:r>
      <w:proofErr w:type="gramStart"/>
      <w:r w:rsidR="00713DEE" w:rsidRPr="00E5023C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7F1174">
        <w:rPr>
          <w:rFonts w:ascii="Times New Roman" w:eastAsia="Calibri" w:hAnsi="Times New Roman" w:cs="Times New Roman"/>
          <w:sz w:val="28"/>
          <w:szCs w:val="26"/>
        </w:rPr>
        <w:t>:</w:t>
      </w:r>
      <w:proofErr w:type="gramEnd"/>
    </w:p>
    <w:p w:rsidR="007F1174" w:rsidRPr="007F1174" w:rsidRDefault="007F1174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1.</w:t>
      </w:r>
      <w:r w:rsidRPr="007F117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 w:rsidRPr="007F117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Муниципальная программа «Обеспечение комплексного пространственного и территориального развития Парфеновского муниципального образования на 2021 год.»</w:t>
      </w:r>
      <w:r w:rsidR="00C9783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Разработка генерального плана правил </w:t>
      </w:r>
      <w:proofErr w:type="spellStart"/>
      <w:r w:rsidR="00C9783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землерользования</w:t>
      </w:r>
      <w:proofErr w:type="spellEnd"/>
      <w:r w:rsidR="00C9783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и застройки. Работа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выполнена на 100%;</w:t>
      </w:r>
    </w:p>
    <w:p w:rsidR="007A4415" w:rsidRDefault="007F1174" w:rsidP="007A4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6"/>
        </w:rPr>
        <w:t>2</w:t>
      </w:r>
      <w:r w:rsidR="007A4415">
        <w:rPr>
          <w:rFonts w:ascii="Times New Roman" w:eastAsia="Calibri" w:hAnsi="Times New Roman" w:cs="Times New Roman"/>
          <w:sz w:val="28"/>
          <w:szCs w:val="26"/>
        </w:rPr>
        <w:t>. Муниципальная программа «</w:t>
      </w:r>
      <w:r w:rsidR="007A4415" w:rsidRPr="007A4415">
        <w:rPr>
          <w:rFonts w:ascii="Times New Roman" w:hAnsi="Times New Roman" w:cs="Times New Roman"/>
          <w:sz w:val="28"/>
        </w:rPr>
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 на территории Парфеновского  муниципального образования на 2020-2022 годы»</w:t>
      </w:r>
      <w:r w:rsidR="007A4415">
        <w:rPr>
          <w:rFonts w:ascii="Times New Roman" w:hAnsi="Times New Roman" w:cs="Times New Roman"/>
          <w:sz w:val="28"/>
        </w:rPr>
        <w:t xml:space="preserve"> 16,0 тыс</w:t>
      </w:r>
      <w:proofErr w:type="gramStart"/>
      <w:r w:rsidR="007A4415">
        <w:rPr>
          <w:rFonts w:ascii="Times New Roman" w:hAnsi="Times New Roman" w:cs="Times New Roman"/>
          <w:sz w:val="28"/>
        </w:rPr>
        <w:t>.р</w:t>
      </w:r>
      <w:proofErr w:type="gramEnd"/>
      <w:r w:rsidR="007A4415">
        <w:rPr>
          <w:rFonts w:ascii="Times New Roman" w:hAnsi="Times New Roman" w:cs="Times New Roman"/>
          <w:sz w:val="28"/>
        </w:rPr>
        <w:t>уб. ( 2%) ( приобретение ГСМ, опашка населенных пунктов, приобретение аншлагов)</w:t>
      </w:r>
      <w:r>
        <w:rPr>
          <w:rFonts w:ascii="Times New Roman" w:hAnsi="Times New Roman" w:cs="Times New Roman"/>
          <w:sz w:val="28"/>
        </w:rPr>
        <w:t>.</w:t>
      </w:r>
    </w:p>
    <w:p w:rsidR="007F1174" w:rsidRPr="007F1174" w:rsidRDefault="007F1174" w:rsidP="007A4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3.</w:t>
      </w:r>
      <w:r w:rsidRPr="007F11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1174">
        <w:rPr>
          <w:rFonts w:ascii="Times New Roman" w:eastAsia="Times New Roman" w:hAnsi="Times New Roman" w:cs="Times New Roman"/>
          <w:sz w:val="28"/>
          <w:szCs w:val="26"/>
          <w:lang w:eastAsia="ru-RU"/>
        </w:rPr>
        <w:t>.Муниципальная программа « Совершенствование системы обращения отходов, включая сбор, хранение, размещение, утилизацию и вторичное использование образующихся отходов».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93692E">
        <w:rPr>
          <w:rFonts w:ascii="Times New Roman" w:eastAsia="Times New Roman" w:hAnsi="Times New Roman" w:cs="Times New Roman"/>
          <w:sz w:val="28"/>
          <w:szCs w:val="26"/>
          <w:lang w:eastAsia="ru-RU"/>
        </w:rPr>
        <w:t>Было проплачено за маркшейдерские работы  в сумме 60,0 тыс. руб.  (шестьдесят тысяч</w:t>
      </w:r>
      <w:proofErr w:type="gramStart"/>
      <w:r w:rsidR="0093692E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)</w:t>
      </w:r>
      <w:proofErr w:type="gramEnd"/>
      <w:r w:rsidR="0093692E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proofErr w:type="spellStart"/>
      <w:r w:rsidR="0093692E">
        <w:rPr>
          <w:rFonts w:ascii="Times New Roman" w:eastAsia="Times New Roman" w:hAnsi="Times New Roman" w:cs="Times New Roman"/>
          <w:sz w:val="28"/>
          <w:szCs w:val="26"/>
          <w:lang w:eastAsia="ru-RU"/>
        </w:rPr>
        <w:t>рубл</w:t>
      </w:r>
      <w:proofErr w:type="spellEnd"/>
      <w:r w:rsidR="0093692E">
        <w:rPr>
          <w:rFonts w:ascii="Times New Roman" w:eastAsia="Times New Roman" w:hAnsi="Times New Roman" w:cs="Times New Roman"/>
          <w:sz w:val="28"/>
          <w:szCs w:val="26"/>
          <w:lang w:eastAsia="ru-RU"/>
        </w:rPr>
        <w:t>. Работы в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ыполнена на 100%;</w:t>
      </w:r>
    </w:p>
    <w:p w:rsidR="00EA027B" w:rsidRPr="00C9783D" w:rsidRDefault="007F1174" w:rsidP="00C97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4</w:t>
      </w:r>
      <w:r w:rsidR="007A4415">
        <w:rPr>
          <w:rFonts w:ascii="Times New Roman" w:hAnsi="Times New Roman" w:cs="Times New Roman"/>
          <w:sz w:val="28"/>
        </w:rPr>
        <w:t>. Муниципальная программа «</w:t>
      </w:r>
      <w:r w:rsidR="00F77F30" w:rsidRPr="00F77F30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Развитие дорожного хозяйства на территории Парфеновского муниципального образования на 2021-2023 годы</w:t>
      </w:r>
      <w:r w:rsidR="00F77F30" w:rsidRPr="00F77F3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Парфеновского муниципального образования на 2017–2021 гг. (с перспективой до 2032 г.)»</w:t>
      </w:r>
      <w:r w:rsidR="00F77F3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- 1386,3 тыс.руб. ( 76%) от плана.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( ремонт дороги д. Сутупова от д.29 до д.№ 48 в сумме 463,98 тыс. руб.( четыреста шестьдесят три тысячи девятьсот восемьдесят один рубль); ремонт дороги в д. Топка ул. Центральная 591,58 тыс.руб. ( пятьсот девяносто одна тысяча пятьсот восемьдесят один рубль);  Оказание услуг спецтехники 28,0 тыс.рублей ( двадцать восемь тысяч рублей); приобретение щебня 19,1 тыс.руб.( девятнадцать тысяч сто рублей)</w:t>
      </w:r>
      <w:r w:rsidR="002A078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;</w:t>
      </w:r>
    </w:p>
    <w:p w:rsidR="00EA027B" w:rsidRPr="00E5023C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6"/>
        </w:rPr>
      </w:pPr>
      <w:r w:rsidRPr="00E5023C">
        <w:rPr>
          <w:rFonts w:ascii="Times New Roman" w:eastAsia="Calibri" w:hAnsi="Times New Roman" w:cs="Times New Roman"/>
          <w:sz w:val="28"/>
          <w:szCs w:val="26"/>
        </w:rPr>
        <w:t>Сведения о конкретных результатах реализации мероприятий Плана содержатся в таблице 2.</w:t>
      </w:r>
    </w:p>
    <w:p w:rsidR="00EA027B" w:rsidRPr="00E5023C" w:rsidRDefault="00EA027B" w:rsidP="00EA027B">
      <w:pPr>
        <w:spacing w:after="0" w:line="276" w:lineRule="auto"/>
        <w:rPr>
          <w:rFonts w:ascii="Times New Roman" w:eastAsia="Calibri" w:hAnsi="Times New Roman" w:cs="Times New Roman"/>
          <w:sz w:val="28"/>
          <w:szCs w:val="26"/>
        </w:rPr>
        <w:sectPr w:rsidR="00EA027B" w:rsidRPr="00E5023C">
          <w:pgSz w:w="11906" w:h="16838"/>
          <w:pgMar w:top="851" w:right="851" w:bottom="567" w:left="1701" w:header="709" w:footer="709" w:gutter="0"/>
          <w:cols w:space="720"/>
        </w:sectPr>
      </w:pPr>
    </w:p>
    <w:p w:rsidR="00EA027B" w:rsidRPr="00EA027B" w:rsidRDefault="00EA027B" w:rsidP="00EA027B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A027B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Таблица 2</w:t>
      </w:r>
    </w:p>
    <w:p w:rsidR="00EA027B" w:rsidRPr="00EA027B" w:rsidRDefault="00EA027B" w:rsidP="00EA027B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A027B">
        <w:rPr>
          <w:rFonts w:ascii="Times New Roman" w:eastAsia="Calibri" w:hAnsi="Times New Roman" w:cs="Times New Roman"/>
          <w:sz w:val="26"/>
          <w:szCs w:val="26"/>
        </w:rPr>
        <w:t xml:space="preserve">Информация о реализации Плана мероприятий по реализации Стратегии социально-экономического развития </w:t>
      </w:r>
      <w:r w:rsidR="00E96D8F">
        <w:rPr>
          <w:rFonts w:ascii="Times New Roman" w:eastAsia="Calibri" w:hAnsi="Times New Roman" w:cs="Times New Roman"/>
          <w:sz w:val="26"/>
          <w:szCs w:val="26"/>
        </w:rPr>
        <w:t>Парфеновского</w:t>
      </w:r>
      <w:r w:rsidR="004E3173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Pr="00EA027B">
        <w:rPr>
          <w:rFonts w:ascii="Times New Roman" w:eastAsia="Calibri" w:hAnsi="Times New Roman" w:cs="Times New Roman"/>
          <w:sz w:val="26"/>
          <w:szCs w:val="26"/>
        </w:rPr>
        <w:t xml:space="preserve"> за 2</w:t>
      </w:r>
      <w:r w:rsidR="004E3173">
        <w:rPr>
          <w:rFonts w:ascii="Times New Roman" w:eastAsia="Calibri" w:hAnsi="Times New Roman" w:cs="Times New Roman"/>
          <w:sz w:val="26"/>
          <w:szCs w:val="26"/>
        </w:rPr>
        <w:t>0</w:t>
      </w:r>
      <w:r w:rsidR="007E316E">
        <w:rPr>
          <w:rFonts w:ascii="Times New Roman" w:eastAsia="Calibri" w:hAnsi="Times New Roman" w:cs="Times New Roman"/>
          <w:sz w:val="26"/>
          <w:szCs w:val="26"/>
        </w:rPr>
        <w:t>21</w:t>
      </w:r>
      <w:r w:rsidRPr="00EA027B">
        <w:rPr>
          <w:rFonts w:ascii="Times New Roman" w:eastAsia="Calibri" w:hAnsi="Times New Roman" w:cs="Times New Roman"/>
          <w:sz w:val="26"/>
          <w:szCs w:val="26"/>
        </w:rPr>
        <w:t xml:space="preserve"> год </w:t>
      </w:r>
    </w:p>
    <w:tbl>
      <w:tblPr>
        <w:tblW w:w="5005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/>
      </w:tblPr>
      <w:tblGrid>
        <w:gridCol w:w="4281"/>
        <w:gridCol w:w="1154"/>
        <w:gridCol w:w="2733"/>
        <w:gridCol w:w="3597"/>
        <w:gridCol w:w="3319"/>
      </w:tblGrid>
      <w:tr w:rsidR="00EA027B" w:rsidRPr="00EA027B" w:rsidTr="00881D68">
        <w:trPr>
          <w:trHeight w:val="1451"/>
        </w:trPr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1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Период </w:t>
            </w:r>
            <w:proofErr w:type="spellStart"/>
            <w:proofErr w:type="gramStart"/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реали-зации</w:t>
            </w:r>
            <w:proofErr w:type="spellEnd"/>
            <w:proofErr w:type="gramEnd"/>
          </w:p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(годы)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исполнитель/</w:t>
            </w:r>
          </w:p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35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Ожидаемый результат </w:t>
            </w:r>
          </w:p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 окончанию реализации мероприятия)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Фактический результат</w:t>
            </w:r>
          </w:p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(за 20</w:t>
            </w:r>
            <w:r w:rsidR="004E3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год)</w:t>
            </w:r>
          </w:p>
        </w:tc>
      </w:tr>
      <w:tr w:rsidR="00EA027B" w:rsidRPr="00EA027B" w:rsidTr="00881D68">
        <w:trPr>
          <w:trHeight w:val="290"/>
        </w:trPr>
        <w:tc>
          <w:tcPr>
            <w:tcW w:w="42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</w:t>
            </w:r>
          </w:p>
        </w:tc>
        <w:tc>
          <w:tcPr>
            <w:tcW w:w="2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</w:t>
            </w:r>
          </w:p>
        </w:tc>
        <w:tc>
          <w:tcPr>
            <w:tcW w:w="3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widowControl w:val="0"/>
              <w:tabs>
                <w:tab w:val="center" w:pos="14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lang w:eastAsia="ru-RU"/>
              </w:rPr>
              <w:t>5</w:t>
            </w:r>
          </w:p>
        </w:tc>
      </w:tr>
      <w:tr w:rsidR="00EA027B" w:rsidRPr="00EA027B" w:rsidTr="00881D68">
        <w:trPr>
          <w:trHeight w:val="304"/>
        </w:trPr>
        <w:tc>
          <w:tcPr>
            <w:tcW w:w="148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Направление 1. Развитие человеческого капитала</w:t>
            </w:r>
          </w:p>
        </w:tc>
      </w:tr>
      <w:tr w:rsidR="00EA027B" w:rsidRPr="00EA027B" w:rsidTr="00881D68">
        <w:trPr>
          <w:trHeight w:val="290"/>
        </w:trPr>
        <w:tc>
          <w:tcPr>
            <w:tcW w:w="14847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Задача </w:t>
            </w:r>
            <w:r w:rsidR="00E96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</w:t>
            </w:r>
          </w:p>
        </w:tc>
      </w:tr>
      <w:tr w:rsidR="00E96D8F" w:rsidRPr="00EA027B" w:rsidTr="00881D68">
        <w:trPr>
          <w:trHeight w:val="1625"/>
        </w:trPr>
        <w:tc>
          <w:tcPr>
            <w:tcW w:w="42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96D8F" w:rsidRDefault="00E96D8F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E96D8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«Обеспечение комплексного пространственного и территориального развития Парфеновского муниципального образования на 2021 год.»</w:t>
            </w:r>
          </w:p>
          <w:p w:rsidR="00C16801" w:rsidRPr="00EA027B" w:rsidRDefault="00C16801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6D8F" w:rsidRPr="00EA027B" w:rsidRDefault="00E96D8F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2021</w:t>
            </w:r>
          </w:p>
        </w:tc>
        <w:tc>
          <w:tcPr>
            <w:tcW w:w="2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96D8F" w:rsidRPr="00EA027B" w:rsidRDefault="00E96D8F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Парфеновского МО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6D8F" w:rsidRPr="00EA027B" w:rsidRDefault="00E96D8F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4E317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повышение удовлетворенности населения доступност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ью и качеством 100%</w:t>
            </w:r>
          </w:p>
        </w:tc>
        <w:tc>
          <w:tcPr>
            <w:tcW w:w="3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96D8F" w:rsidRPr="00EA027B" w:rsidRDefault="00E96D8F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4E3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повышение удовлетворенности населения доступн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остью и качеством  100% </w:t>
            </w:r>
          </w:p>
        </w:tc>
      </w:tr>
      <w:tr w:rsidR="00E96D8F" w:rsidRPr="00EA027B" w:rsidTr="00881D68">
        <w:trPr>
          <w:trHeight w:val="290"/>
        </w:trPr>
        <w:tc>
          <w:tcPr>
            <w:tcW w:w="42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96D8F" w:rsidRPr="00EA027B" w:rsidRDefault="00E96D8F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Задача 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E96D8F" w:rsidRDefault="00E96D8F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96D8F" w:rsidRPr="00EA027B" w:rsidRDefault="00E96D8F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E96D8F" w:rsidRPr="004E3173" w:rsidRDefault="00E96D8F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96D8F" w:rsidRPr="004E3173" w:rsidRDefault="00E96D8F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96D8F" w:rsidRPr="00EA027B" w:rsidTr="00881D68">
        <w:trPr>
          <w:trHeight w:val="2424"/>
        </w:trPr>
        <w:tc>
          <w:tcPr>
            <w:tcW w:w="42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96D8F" w:rsidRDefault="00E96D8F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F3830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96D8F">
              <w:rPr>
                <w:rFonts w:ascii="Times New Roman" w:hAnsi="Times New Roman" w:cs="Times New Roman"/>
                <w:sz w:val="24"/>
              </w:rPr>
              <w:t>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 на территории Парфеновского  муниципального образования на 2020-2022 годы»</w:t>
            </w:r>
          </w:p>
          <w:p w:rsidR="00C16801" w:rsidRPr="00EA027B" w:rsidRDefault="00C16801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6D8F" w:rsidRPr="00EA027B" w:rsidRDefault="00C16801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2020</w:t>
            </w:r>
            <w:r w:rsidR="00E96D8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2022</w:t>
            </w:r>
          </w:p>
        </w:tc>
        <w:tc>
          <w:tcPr>
            <w:tcW w:w="2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96D8F" w:rsidRPr="00EA027B" w:rsidRDefault="00C16801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Парфеновского МО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6D8F" w:rsidRPr="00EA027B" w:rsidRDefault="00C16801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повышение удовлетворенн</w:t>
            </w:r>
            <w:r w:rsidR="00881D68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ости и доступностью проезда к </w:t>
            </w:r>
            <w:proofErr w:type="spellStart"/>
            <w:r w:rsidR="00881D68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водоисточникам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</w:t>
            </w:r>
          </w:p>
        </w:tc>
        <w:tc>
          <w:tcPr>
            <w:tcW w:w="3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96D8F" w:rsidRPr="00EA027B" w:rsidRDefault="00C9783D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Исполнено на 2</w:t>
            </w:r>
            <w:r w:rsidR="00C168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%</w:t>
            </w:r>
          </w:p>
        </w:tc>
      </w:tr>
      <w:tr w:rsidR="00E96D8F" w:rsidRPr="00EA027B" w:rsidTr="00881D68">
        <w:trPr>
          <w:trHeight w:val="2308"/>
        </w:trPr>
        <w:tc>
          <w:tcPr>
            <w:tcW w:w="42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96D8F" w:rsidRDefault="00C16801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Задача </w:t>
            </w:r>
            <w:r w:rsidR="00E96D8F"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Совершенствование системы обращения отходов, включая сбор, хранение, размещение, утилизацию и вторичное испо</w:t>
            </w:r>
            <w:r w:rsidR="007A44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льзование образующихся отходов.</w:t>
            </w:r>
          </w:p>
          <w:p w:rsidR="007A4415" w:rsidRDefault="007A4415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A4415" w:rsidRPr="007A4415" w:rsidRDefault="007A4415" w:rsidP="007A4415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Задача 4.</w:t>
            </w:r>
            <w:r w:rsidRPr="00E32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Развитие дорожного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хозяйства </w:t>
            </w:r>
            <w:r w:rsidRPr="007A441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территории Парфеновс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кого муниципального </w:t>
            </w:r>
            <w:r w:rsidRPr="007A441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образования на 2021-2023 годы</w:t>
            </w:r>
            <w:r w:rsidRPr="007A441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Парфеновского муниципального образования на 2017–2021 гг. (с перспективой до 2032 г.)»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6D8F" w:rsidRDefault="00C16801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>2020–2023</w:t>
            </w:r>
          </w:p>
          <w:p w:rsidR="007A4415" w:rsidRDefault="007A4415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A4415" w:rsidRDefault="007A4415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A4415" w:rsidRDefault="007A4415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A4415" w:rsidRDefault="007A4415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A4415" w:rsidRDefault="007A4415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A4415" w:rsidRDefault="007A4415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A4415" w:rsidRDefault="007A4415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A4415" w:rsidRPr="00EA027B" w:rsidRDefault="00F77F30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2021</w:t>
            </w:r>
          </w:p>
        </w:tc>
        <w:tc>
          <w:tcPr>
            <w:tcW w:w="2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96D8F" w:rsidRDefault="00E96D8F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Администрация Парфеновского МО</w:t>
            </w:r>
          </w:p>
          <w:p w:rsidR="00F77F30" w:rsidRDefault="00F77F30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7F30" w:rsidRDefault="00F77F30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7F30" w:rsidRDefault="00F77F30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7F30" w:rsidRDefault="00F77F30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7F30" w:rsidRDefault="00F77F30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7F30" w:rsidRDefault="00F77F30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7F30" w:rsidRPr="00EA027B" w:rsidRDefault="00F77F30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Регион 38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6D8F" w:rsidRDefault="00E96D8F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несанкционированных свалок в поселении</w:t>
            </w: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77F30" w:rsidRDefault="00F77F30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7F30" w:rsidRDefault="00F77F30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7F30" w:rsidRDefault="00F77F30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7F30" w:rsidRDefault="00F77F30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7F30" w:rsidRDefault="00F77F30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7F30" w:rsidRPr="00EA027B" w:rsidRDefault="00F77F30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Улучшение дорожного полотна</w:t>
            </w:r>
          </w:p>
        </w:tc>
        <w:tc>
          <w:tcPr>
            <w:tcW w:w="3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96D8F" w:rsidRDefault="00E96D8F" w:rsidP="00E96D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1D68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lastRenderedPageBreak/>
              <w:t>Организован сбор и вывоз отходов</w:t>
            </w:r>
            <w:proofErr w:type="gramStart"/>
            <w:r w:rsidRPr="00881D68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 xml:space="preserve"> ,</w:t>
            </w:r>
            <w:proofErr w:type="gramEnd"/>
            <w:r w:rsidRPr="00881D68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 xml:space="preserve"> оборудованы контейнерные площадки Вывоз осуществлялся еженедельно в соответствии с маршрутными графиками</w:t>
            </w:r>
            <w:r w:rsidRPr="00EA027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  <w:r w:rsidR="00881D6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100%</w:t>
            </w:r>
          </w:p>
          <w:p w:rsidR="00F77F30" w:rsidRDefault="00F77F30" w:rsidP="00E96D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F77F30" w:rsidRPr="00EA027B" w:rsidRDefault="00F77F30" w:rsidP="00E96D8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Грейдирование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отсыпка дорог общего пользования, очистка дорог от снега</w:t>
            </w:r>
          </w:p>
          <w:p w:rsidR="00E96D8F" w:rsidRPr="00EA027B" w:rsidRDefault="00E96D8F" w:rsidP="00E9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A027B" w:rsidRPr="00EA027B" w:rsidRDefault="00EA027B" w:rsidP="00EA027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  <w:sectPr w:rsidR="00EA027B" w:rsidRPr="00EA027B" w:rsidSect="00C16801">
          <w:pgSz w:w="16838" w:h="11906" w:orient="landscape"/>
          <w:pgMar w:top="426" w:right="1134" w:bottom="567" w:left="851" w:header="709" w:footer="709" w:gutter="0"/>
          <w:cols w:space="720"/>
        </w:sectPr>
      </w:pPr>
    </w:p>
    <w:p w:rsidR="00EA027B" w:rsidRPr="00EA027B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027B">
        <w:rPr>
          <w:rFonts w:ascii="Times New Roman" w:eastAsia="Calibri" w:hAnsi="Times New Roman" w:cs="Times New Roman"/>
          <w:sz w:val="26"/>
          <w:szCs w:val="26"/>
        </w:rPr>
        <w:lastRenderedPageBreak/>
        <w:t>Достижение основной цели Стратегии социально-экономического развития</w:t>
      </w:r>
      <w:r w:rsidR="00C169F0">
        <w:rPr>
          <w:rFonts w:ascii="Times New Roman" w:eastAsia="Calibri" w:hAnsi="Times New Roman" w:cs="Times New Roman"/>
          <w:sz w:val="26"/>
          <w:szCs w:val="26"/>
        </w:rPr>
        <w:t xml:space="preserve"> Парфеновского</w:t>
      </w:r>
      <w:r w:rsidR="00AC7F8B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Pr="00EA027B">
        <w:rPr>
          <w:rFonts w:ascii="Times New Roman" w:eastAsia="Calibri" w:hAnsi="Times New Roman" w:cs="Times New Roman"/>
          <w:sz w:val="26"/>
          <w:szCs w:val="26"/>
        </w:rPr>
        <w:t xml:space="preserve"> (далее – Стратегия) «Повышение качества жизни населения на основе экономического роста» характеризуется рядом целевых показателей.</w:t>
      </w:r>
    </w:p>
    <w:p w:rsidR="00EA027B" w:rsidRPr="00EA027B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027B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               Таблица 1</w:t>
      </w:r>
    </w:p>
    <w:p w:rsidR="00EA027B" w:rsidRPr="00EA027B" w:rsidRDefault="00EA027B" w:rsidP="00EA027B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A027B">
        <w:rPr>
          <w:rFonts w:ascii="Times New Roman" w:eastAsia="Calibri" w:hAnsi="Times New Roman" w:cs="Times New Roman"/>
          <w:sz w:val="26"/>
          <w:szCs w:val="26"/>
        </w:rPr>
        <w:t>Основные целевые показатели (индикаторы)</w:t>
      </w:r>
    </w:p>
    <w:p w:rsidR="00EA027B" w:rsidRPr="00EA027B" w:rsidRDefault="00EA027B" w:rsidP="00EA027B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A027B">
        <w:rPr>
          <w:rFonts w:ascii="Times New Roman" w:eastAsia="Calibri" w:hAnsi="Times New Roman" w:cs="Times New Roman"/>
          <w:sz w:val="26"/>
          <w:szCs w:val="26"/>
        </w:rPr>
        <w:t xml:space="preserve">Стратегии социально-экономического развития </w:t>
      </w:r>
      <w:r w:rsidR="00C169F0">
        <w:rPr>
          <w:rFonts w:ascii="Times New Roman" w:eastAsia="Calibri" w:hAnsi="Times New Roman" w:cs="Times New Roman"/>
          <w:sz w:val="26"/>
          <w:szCs w:val="26"/>
        </w:rPr>
        <w:t>Парфеновского</w:t>
      </w:r>
      <w:r w:rsidR="00790852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Pr="00EA02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90852">
        <w:rPr>
          <w:rFonts w:ascii="Times New Roman" w:eastAsia="Calibri" w:hAnsi="Times New Roman" w:cs="Times New Roman"/>
          <w:sz w:val="26"/>
          <w:szCs w:val="26"/>
        </w:rPr>
        <w:t>з</w:t>
      </w:r>
      <w:r w:rsidRPr="00EA027B">
        <w:rPr>
          <w:rFonts w:ascii="Times New Roman" w:eastAsia="Calibri" w:hAnsi="Times New Roman" w:cs="Times New Roman"/>
          <w:sz w:val="26"/>
          <w:szCs w:val="26"/>
        </w:rPr>
        <w:t>а 20</w:t>
      </w:r>
      <w:r w:rsidR="00790852">
        <w:rPr>
          <w:rFonts w:ascii="Times New Roman" w:eastAsia="Calibri" w:hAnsi="Times New Roman" w:cs="Times New Roman"/>
          <w:sz w:val="26"/>
          <w:szCs w:val="26"/>
        </w:rPr>
        <w:t>21</w:t>
      </w:r>
      <w:r w:rsidRPr="00EA027B">
        <w:rPr>
          <w:rFonts w:ascii="Times New Roman" w:eastAsia="Calibri" w:hAnsi="Times New Roman" w:cs="Times New Roman"/>
          <w:sz w:val="26"/>
          <w:szCs w:val="26"/>
        </w:rPr>
        <w:t xml:space="preserve"> год</w:t>
      </w:r>
    </w:p>
    <w:p w:rsidR="00EA027B" w:rsidRPr="00EA027B" w:rsidRDefault="00EA027B" w:rsidP="00EA027B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/>
      </w:tblPr>
      <w:tblGrid>
        <w:gridCol w:w="100"/>
        <w:gridCol w:w="6093"/>
        <w:gridCol w:w="1279"/>
        <w:gridCol w:w="997"/>
        <w:gridCol w:w="1010"/>
        <w:gridCol w:w="92"/>
      </w:tblGrid>
      <w:tr w:rsidR="00EA027B" w:rsidRPr="00EA027B" w:rsidTr="00C62FCA">
        <w:tc>
          <w:tcPr>
            <w:tcW w:w="604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Наименование показателя (индикатора), единица измерения</w:t>
            </w:r>
          </w:p>
        </w:tc>
        <w:tc>
          <w:tcPr>
            <w:tcW w:w="329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 xml:space="preserve">Значения показателя (индикатора) </w:t>
            </w:r>
          </w:p>
        </w:tc>
      </w:tr>
      <w:tr w:rsidR="00EA027B" w:rsidRPr="00EA027B" w:rsidTr="00C62FCA">
        <w:tc>
          <w:tcPr>
            <w:tcW w:w="604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A027B" w:rsidRPr="00EA027B" w:rsidRDefault="00EA027B" w:rsidP="00EA027B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ед.</w:t>
            </w:r>
          </w:p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proofErr w:type="spellStart"/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измере-ния</w:t>
            </w:r>
            <w:proofErr w:type="spellEnd"/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20</w:t>
            </w:r>
            <w:r w:rsidR="00790852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21</w:t>
            </w: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 xml:space="preserve"> год</w:t>
            </w:r>
          </w:p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план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20</w:t>
            </w:r>
            <w:r w:rsidR="00790852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21</w:t>
            </w: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год</w:t>
            </w:r>
          </w:p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факт</w:t>
            </w:r>
          </w:p>
        </w:tc>
      </w:tr>
      <w:tr w:rsidR="00EA027B" w:rsidRPr="00EA027B" w:rsidTr="00C62FCA">
        <w:tc>
          <w:tcPr>
            <w:tcW w:w="93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149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 Развитие человеческого капитала</w:t>
            </w:r>
          </w:p>
        </w:tc>
      </w:tr>
      <w:tr w:rsidR="00EA027B" w:rsidRPr="00EA027B" w:rsidTr="00C62FCA">
        <w:trPr>
          <w:trHeight w:val="464"/>
        </w:trPr>
        <w:tc>
          <w:tcPr>
            <w:tcW w:w="604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Численность населения (на конец года)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тыс.чел.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C169F0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2,1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EA027B" w:rsidRPr="00EA027B" w:rsidRDefault="00C169F0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2</w:t>
            </w:r>
            <w:r w:rsidR="00C62FCA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,1</w:t>
            </w:r>
          </w:p>
        </w:tc>
      </w:tr>
      <w:tr w:rsidR="00EA027B" w:rsidRPr="00EA027B" w:rsidTr="00C62FCA">
        <w:trPr>
          <w:trHeight w:val="425"/>
        </w:trPr>
        <w:tc>
          <w:tcPr>
            <w:tcW w:w="6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Естественный прирост (убыль) населения 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тыс.чел.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-0,3</w:t>
            </w:r>
          </w:p>
        </w:tc>
        <w:tc>
          <w:tcPr>
            <w:tcW w:w="10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-1,4</w:t>
            </w:r>
          </w:p>
        </w:tc>
      </w:tr>
      <w:tr w:rsidR="00EA027B" w:rsidRPr="00EA027B" w:rsidTr="00C62FCA">
        <w:trPr>
          <w:trHeight w:val="519"/>
        </w:trPr>
        <w:tc>
          <w:tcPr>
            <w:tcW w:w="604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Миграционный прирост населения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тыс.чел.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</w:p>
        </w:tc>
      </w:tr>
      <w:tr w:rsidR="00EA027B" w:rsidRPr="00EA027B" w:rsidTr="00C62FCA">
        <w:tc>
          <w:tcPr>
            <w:tcW w:w="6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Отношение номинальной начисленной среднемесячной заработной платы к величине прожиточного минимума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раз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10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4,2</w:t>
            </w:r>
          </w:p>
        </w:tc>
      </w:tr>
      <w:tr w:rsidR="00EA027B" w:rsidRPr="00EA027B" w:rsidTr="00C62FCA">
        <w:trPr>
          <w:trHeight w:val="483"/>
        </w:trPr>
        <w:tc>
          <w:tcPr>
            <w:tcW w:w="604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Уровень зарегистрированной безработицы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%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1,1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0,7</w:t>
            </w:r>
          </w:p>
        </w:tc>
      </w:tr>
      <w:tr w:rsidR="00EA027B" w:rsidRPr="00EA027B" w:rsidTr="00C62FCA">
        <w:tc>
          <w:tcPr>
            <w:tcW w:w="6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Удовлетворенность населения качеством общего и дополнительного образования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%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91</w:t>
            </w:r>
          </w:p>
        </w:tc>
        <w:tc>
          <w:tcPr>
            <w:tcW w:w="10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94</w:t>
            </w:r>
          </w:p>
        </w:tc>
      </w:tr>
      <w:tr w:rsidR="00EA027B" w:rsidRPr="00EA027B" w:rsidTr="00C62FCA">
        <w:tc>
          <w:tcPr>
            <w:tcW w:w="604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Доля детей в возрасте от 3 до 7 лет, получающих услугу по дошкольному образованию, в общей численности детей от 3 до 7 лет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%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98,8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80,2</w:t>
            </w:r>
          </w:p>
        </w:tc>
      </w:tr>
      <w:tr w:rsidR="00EA027B" w:rsidRPr="00EA027B" w:rsidTr="00C62FCA">
        <w:tc>
          <w:tcPr>
            <w:tcW w:w="6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8. Удовлетворенность населения качеством предоставляемых услуг в сфере культуры% 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%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79</w:t>
            </w:r>
          </w:p>
        </w:tc>
        <w:tc>
          <w:tcPr>
            <w:tcW w:w="10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7A1E2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85</w:t>
            </w:r>
          </w:p>
        </w:tc>
      </w:tr>
      <w:tr w:rsidR="00EA027B" w:rsidRPr="00EA027B" w:rsidTr="00C62FCA">
        <w:tc>
          <w:tcPr>
            <w:tcW w:w="604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Доля граждан, систематически занимающихся физической культурой и спортом, в общей численности населения в возрасте от 3 до 79 лет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%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790852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19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EA027B" w:rsidRPr="00EA027B" w:rsidRDefault="00790852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20</w:t>
            </w:r>
          </w:p>
        </w:tc>
      </w:tr>
      <w:tr w:rsidR="00EA027B" w:rsidRPr="00EA027B" w:rsidTr="00C62FCA">
        <w:tc>
          <w:tcPr>
            <w:tcW w:w="9335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790852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24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EA027B" w:rsidRPr="00EA02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 Развитие и повышение качества инфраструктуры городской среды, улучшение условий проживания</w:t>
            </w:r>
          </w:p>
        </w:tc>
      </w:tr>
      <w:tr w:rsidR="00EA027B" w:rsidRPr="00EA027B" w:rsidTr="00C62FCA">
        <w:tc>
          <w:tcPr>
            <w:tcW w:w="6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790852" w:rsidP="00EA027B">
            <w:pPr>
              <w:tabs>
                <w:tab w:val="left" w:pos="867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EA027B"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Число семей, улучшивших жилищные условия в рамках реализации муниципальных программ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семей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C2642D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A027B" w:rsidRPr="00EA027B" w:rsidRDefault="00C2642D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766A9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/>
        </w:tblPrEx>
        <w:trPr>
          <w:gridBefore w:val="1"/>
          <w:gridAfter w:val="1"/>
          <w:wBefore w:w="98" w:type="dxa"/>
          <w:wAfter w:w="90" w:type="dxa"/>
          <w:trHeight w:val="100"/>
        </w:trPr>
        <w:tc>
          <w:tcPr>
            <w:tcW w:w="9147" w:type="dxa"/>
            <w:gridSpan w:val="4"/>
          </w:tcPr>
          <w:p w:rsidR="00766A98" w:rsidRDefault="00766A98" w:rsidP="00EA027B">
            <w:pPr>
              <w:tabs>
                <w:tab w:val="left" w:pos="8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A027B" w:rsidRPr="00EA027B" w:rsidTr="00C62FCA">
        <w:tc>
          <w:tcPr>
            <w:tcW w:w="604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Площадь земельных участков, предоставленных для строительства,. населения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A027B" w:rsidRPr="00EA027B" w:rsidRDefault="00EA027B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тыс.м</w:t>
            </w:r>
            <w:r w:rsidRPr="00EA027B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A027B" w:rsidRPr="00EA027B" w:rsidRDefault="00790852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0,</w:t>
            </w:r>
            <w:r w:rsidR="007A1E2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EA027B" w:rsidRPr="00EA027B" w:rsidRDefault="00790852" w:rsidP="00EA027B">
            <w:pPr>
              <w:tabs>
                <w:tab w:val="left" w:pos="8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0,</w:t>
            </w:r>
            <w:r w:rsidR="007A1E2B"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kern w:val="24"/>
                <w:sz w:val="26"/>
                <w:szCs w:val="24"/>
                <w:lang w:eastAsia="ru-RU"/>
              </w:rPr>
              <w:t>2</w:t>
            </w:r>
          </w:p>
        </w:tc>
      </w:tr>
    </w:tbl>
    <w:p w:rsidR="00C62FCA" w:rsidRDefault="00C62FCA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27B" w:rsidRPr="00EA027B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027B">
        <w:rPr>
          <w:rFonts w:ascii="Times New Roman" w:eastAsia="Calibri" w:hAnsi="Times New Roman" w:cs="Times New Roman"/>
          <w:sz w:val="26"/>
          <w:szCs w:val="26"/>
        </w:rPr>
        <w:t xml:space="preserve">При проведении оценки степени достижения запланированных показателей Стратегии социально-экономического развития </w:t>
      </w:r>
      <w:r w:rsidR="00C2642D">
        <w:rPr>
          <w:rFonts w:ascii="Times New Roman" w:eastAsia="Calibri" w:hAnsi="Times New Roman" w:cs="Times New Roman"/>
          <w:sz w:val="26"/>
          <w:szCs w:val="26"/>
        </w:rPr>
        <w:t>в Парфеновском</w:t>
      </w:r>
      <w:r w:rsidR="00C62FCA">
        <w:rPr>
          <w:rFonts w:ascii="Times New Roman" w:eastAsia="Calibri" w:hAnsi="Times New Roman" w:cs="Times New Roman"/>
          <w:sz w:val="26"/>
          <w:szCs w:val="26"/>
        </w:rPr>
        <w:t xml:space="preserve"> поселении</w:t>
      </w:r>
      <w:r w:rsidRPr="00EA027B">
        <w:rPr>
          <w:rFonts w:ascii="Times New Roman" w:eastAsia="Calibri" w:hAnsi="Times New Roman" w:cs="Times New Roman"/>
          <w:sz w:val="26"/>
          <w:szCs w:val="26"/>
        </w:rPr>
        <w:t xml:space="preserve"> не выявлено существенного отклонения итоговых показателей от прогнозных (допустимая погрешность отклонений при корректировке среднесрочного прогноза - не более 40%).</w:t>
      </w:r>
    </w:p>
    <w:p w:rsidR="00EA027B" w:rsidRPr="00C2642D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C2642D">
        <w:rPr>
          <w:rFonts w:ascii="Times New Roman" w:eastAsia="Calibri" w:hAnsi="Times New Roman" w:cs="Times New Roman"/>
          <w:sz w:val="28"/>
          <w:szCs w:val="26"/>
        </w:rPr>
        <w:lastRenderedPageBreak/>
        <w:t xml:space="preserve">По итогам года отношение номинальной начисленной среднемесячной заработной платы к величине прожиточного минимума составило 4,2 раза (план - 4 раза). Величина прожиточного минимума в </w:t>
      </w:r>
      <w:r w:rsidR="00C2642D">
        <w:rPr>
          <w:rFonts w:ascii="Times New Roman" w:eastAsia="Calibri" w:hAnsi="Times New Roman" w:cs="Times New Roman"/>
          <w:sz w:val="28"/>
          <w:szCs w:val="26"/>
        </w:rPr>
        <w:t>Парфеновском</w:t>
      </w:r>
      <w:r w:rsidR="00C62FCA" w:rsidRPr="00C2642D">
        <w:rPr>
          <w:rFonts w:ascii="Times New Roman" w:eastAsia="Calibri" w:hAnsi="Times New Roman" w:cs="Times New Roman"/>
          <w:sz w:val="28"/>
          <w:szCs w:val="26"/>
        </w:rPr>
        <w:t xml:space="preserve"> поселении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 в расчете на душу населения оказалась </w:t>
      </w:r>
      <w:r w:rsidR="00C62FCA" w:rsidRPr="00C2642D">
        <w:rPr>
          <w:rFonts w:ascii="Times New Roman" w:eastAsia="Calibri" w:hAnsi="Times New Roman" w:cs="Times New Roman"/>
          <w:sz w:val="28"/>
          <w:szCs w:val="26"/>
        </w:rPr>
        <w:t>выше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 прогнозируемой величины, чему способствовал высокий уровень индекса потребительских цен в 20</w:t>
      </w:r>
      <w:r w:rsidR="00C62FCA" w:rsidRPr="00C2642D">
        <w:rPr>
          <w:rFonts w:ascii="Times New Roman" w:eastAsia="Calibri" w:hAnsi="Times New Roman" w:cs="Times New Roman"/>
          <w:sz w:val="28"/>
          <w:szCs w:val="26"/>
        </w:rPr>
        <w:t>21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 году (103,5%). </w:t>
      </w:r>
    </w:p>
    <w:p w:rsidR="00EA027B" w:rsidRPr="00C2642D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C2642D">
        <w:rPr>
          <w:rFonts w:ascii="Times New Roman" w:eastAsia="Calibri" w:hAnsi="Times New Roman" w:cs="Times New Roman"/>
          <w:sz w:val="28"/>
          <w:szCs w:val="26"/>
        </w:rPr>
        <w:t>Уровень зарегистрированной безработицы составил 0,7% - это на 0,4 процентных пункта ниже прогнозных значений, что отражает улучшение ситуации на рынке труда.</w:t>
      </w:r>
    </w:p>
    <w:p w:rsidR="00EA027B" w:rsidRPr="00C2642D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Положительным фактором, влияющим на уровень и качество жизни населения </w:t>
      </w:r>
      <w:r w:rsidR="00C62FCA" w:rsidRPr="00C2642D">
        <w:rPr>
          <w:rFonts w:ascii="Times New Roman" w:eastAsia="Calibri" w:hAnsi="Times New Roman" w:cs="Times New Roman"/>
          <w:sz w:val="28"/>
          <w:szCs w:val="26"/>
        </w:rPr>
        <w:t>поселения</w:t>
      </w:r>
      <w:r w:rsidRPr="00C2642D">
        <w:rPr>
          <w:rFonts w:ascii="Times New Roman" w:eastAsia="Calibri" w:hAnsi="Times New Roman" w:cs="Times New Roman"/>
          <w:sz w:val="28"/>
          <w:szCs w:val="26"/>
        </w:rPr>
        <w:t>, являются мероприятия по формированию здорового образа жизни. На конец 20</w:t>
      </w:r>
      <w:r w:rsidR="00C62FCA" w:rsidRPr="00C2642D">
        <w:rPr>
          <w:rFonts w:ascii="Times New Roman" w:eastAsia="Calibri" w:hAnsi="Times New Roman" w:cs="Times New Roman"/>
          <w:sz w:val="28"/>
          <w:szCs w:val="26"/>
        </w:rPr>
        <w:t>21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 года доля граждан, систематически занимающихся физической культурой и спортом, в общей численности населения в возрасте от 3 до </w:t>
      </w:r>
      <w:r w:rsidR="00766A98" w:rsidRPr="00C2642D">
        <w:rPr>
          <w:rFonts w:ascii="Times New Roman" w:eastAsia="Calibri" w:hAnsi="Times New Roman" w:cs="Times New Roman"/>
          <w:sz w:val="28"/>
          <w:szCs w:val="26"/>
        </w:rPr>
        <w:t>6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9 лет, составила </w:t>
      </w:r>
      <w:r w:rsidR="00C2642D">
        <w:rPr>
          <w:rFonts w:ascii="Times New Roman" w:eastAsia="Calibri" w:hAnsi="Times New Roman" w:cs="Times New Roman"/>
          <w:sz w:val="28"/>
          <w:szCs w:val="26"/>
        </w:rPr>
        <w:t>20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% (план – </w:t>
      </w:r>
      <w:r w:rsidR="00766A98" w:rsidRPr="00C2642D">
        <w:rPr>
          <w:rFonts w:ascii="Times New Roman" w:eastAsia="Calibri" w:hAnsi="Times New Roman" w:cs="Times New Roman"/>
          <w:sz w:val="28"/>
          <w:szCs w:val="26"/>
        </w:rPr>
        <w:t>25</w:t>
      </w:r>
      <w:r w:rsidRPr="00C2642D">
        <w:rPr>
          <w:rFonts w:ascii="Times New Roman" w:eastAsia="Calibri" w:hAnsi="Times New Roman" w:cs="Times New Roman"/>
          <w:sz w:val="28"/>
          <w:szCs w:val="26"/>
        </w:rPr>
        <w:t>%).</w:t>
      </w:r>
    </w:p>
    <w:p w:rsidR="00EA027B" w:rsidRPr="00C2642D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C2642D">
        <w:rPr>
          <w:rFonts w:ascii="Times New Roman" w:eastAsia="Calibri" w:hAnsi="Times New Roman" w:cs="Times New Roman"/>
          <w:sz w:val="28"/>
          <w:szCs w:val="26"/>
        </w:rPr>
        <w:t>С учет</w:t>
      </w:r>
      <w:r w:rsidR="0099040D">
        <w:rPr>
          <w:rFonts w:ascii="Times New Roman" w:eastAsia="Calibri" w:hAnsi="Times New Roman" w:cs="Times New Roman"/>
          <w:sz w:val="28"/>
          <w:szCs w:val="26"/>
        </w:rPr>
        <w:t>ом демографических тенденций  нет проблем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 устройства детей в детские сады. В 20</w:t>
      </w:r>
      <w:r w:rsidR="003262C0" w:rsidRPr="00C2642D">
        <w:rPr>
          <w:rFonts w:ascii="Times New Roman" w:eastAsia="Calibri" w:hAnsi="Times New Roman" w:cs="Times New Roman"/>
          <w:sz w:val="28"/>
          <w:szCs w:val="26"/>
        </w:rPr>
        <w:t>21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 году доля детей в возрасте от 3 до 7 лет, получающих услугу по дошкольному образованию, в общей численности детей от 3 до 7 лет составила 80,2% (план – 98,8%).</w:t>
      </w:r>
    </w:p>
    <w:p w:rsidR="00EA027B" w:rsidRPr="00C2642D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C2642D">
        <w:rPr>
          <w:rFonts w:ascii="Times New Roman" w:eastAsia="Calibri" w:hAnsi="Times New Roman" w:cs="Times New Roman"/>
          <w:sz w:val="28"/>
          <w:szCs w:val="26"/>
        </w:rPr>
        <w:t>В течение 20</w:t>
      </w:r>
      <w:r w:rsidR="003262C0" w:rsidRPr="00C2642D">
        <w:rPr>
          <w:rFonts w:ascii="Times New Roman" w:eastAsia="Calibri" w:hAnsi="Times New Roman" w:cs="Times New Roman"/>
          <w:sz w:val="28"/>
          <w:szCs w:val="26"/>
        </w:rPr>
        <w:t>21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 года реализован целый ряд программ и проектов, направленных на реконструкцию и модернизацию, </w:t>
      </w:r>
      <w:r w:rsidR="00766A98" w:rsidRPr="00C2642D">
        <w:rPr>
          <w:rFonts w:ascii="Times New Roman" w:eastAsia="Calibri" w:hAnsi="Times New Roman" w:cs="Times New Roman"/>
          <w:sz w:val="28"/>
          <w:szCs w:val="26"/>
        </w:rPr>
        <w:t>освещение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-дорожной сети </w:t>
      </w:r>
    </w:p>
    <w:p w:rsidR="00EA027B" w:rsidRPr="00C2642D" w:rsidRDefault="00766A98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C2642D">
        <w:rPr>
          <w:rFonts w:ascii="Times New Roman" w:eastAsia="Calibri" w:hAnsi="Times New Roman" w:cs="Times New Roman"/>
          <w:sz w:val="28"/>
          <w:szCs w:val="26"/>
        </w:rPr>
        <w:t>поселения</w:t>
      </w:r>
      <w:r w:rsidR="00EA027B" w:rsidRPr="00C2642D">
        <w:rPr>
          <w:rFonts w:ascii="Times New Roman" w:eastAsia="Calibri" w:hAnsi="Times New Roman" w:cs="Times New Roman"/>
          <w:sz w:val="28"/>
          <w:szCs w:val="26"/>
        </w:rPr>
        <w:t>, финансирование которых осуществлялось за счет средств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 бюджета</w:t>
      </w:r>
      <w:r w:rsidR="00EA027B" w:rsidRPr="00C2642D">
        <w:rPr>
          <w:rFonts w:ascii="Times New Roman" w:eastAsia="Calibri" w:hAnsi="Times New Roman" w:cs="Times New Roman"/>
          <w:sz w:val="28"/>
          <w:szCs w:val="26"/>
        </w:rPr>
        <w:t xml:space="preserve">. В результате 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освещены </w:t>
      </w:r>
      <w:r w:rsidR="0099040D" w:rsidRPr="0099040D">
        <w:rPr>
          <w:rFonts w:ascii="Times New Roman" w:eastAsia="Calibri" w:hAnsi="Times New Roman" w:cs="Times New Roman"/>
          <w:sz w:val="28"/>
          <w:szCs w:val="26"/>
        </w:rPr>
        <w:t>2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 улиц. </w:t>
      </w:r>
    </w:p>
    <w:p w:rsidR="009E458A" w:rsidRPr="00D14EAD" w:rsidRDefault="00EA027B" w:rsidP="00D14EAD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642D">
        <w:rPr>
          <w:rFonts w:ascii="Times New Roman" w:eastAsia="Calibri" w:hAnsi="Times New Roman" w:cs="Times New Roman"/>
          <w:sz w:val="28"/>
          <w:szCs w:val="26"/>
        </w:rPr>
        <w:t>С целью развития современной и эффективной транспортной инфраструктуры, повышения доступности услуг транспортного комплекса для населения и комплексной безопасности дорожного движения</w:t>
      </w:r>
      <w:r w:rsidRPr="00C2642D">
        <w:rPr>
          <w:rFonts w:ascii="Calibri" w:eastAsia="Calibri" w:hAnsi="Calibri" w:cs="Times New Roman"/>
          <w:sz w:val="24"/>
        </w:rPr>
        <w:t xml:space="preserve"> </w:t>
      </w:r>
      <w:r w:rsidR="00C2642D">
        <w:rPr>
          <w:rFonts w:ascii="Times New Roman" w:eastAsia="Calibri" w:hAnsi="Times New Roman" w:cs="Times New Roman"/>
          <w:sz w:val="28"/>
          <w:szCs w:val="26"/>
        </w:rPr>
        <w:t>администрацией Парфеновского</w:t>
      </w:r>
      <w:r w:rsidR="00766A98" w:rsidRPr="00C2642D">
        <w:rPr>
          <w:rFonts w:ascii="Times New Roman" w:eastAsia="Calibri" w:hAnsi="Times New Roman" w:cs="Times New Roman"/>
          <w:sz w:val="28"/>
          <w:szCs w:val="26"/>
        </w:rPr>
        <w:t xml:space="preserve"> поселения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 разработана </w:t>
      </w:r>
      <w:r w:rsidR="009E458A">
        <w:rPr>
          <w:rFonts w:ascii="Times New Roman" w:eastAsia="Calibri" w:hAnsi="Times New Roman" w:cs="Times New Roman"/>
          <w:sz w:val="28"/>
          <w:szCs w:val="26"/>
        </w:rPr>
        <w:t xml:space="preserve">программа </w:t>
      </w:r>
      <w:r w:rsidR="00D14EAD" w:rsidRPr="00D14EA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дорожного хозяйства</w:t>
      </w:r>
      <w:r w:rsidR="00D14E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14EAD" w:rsidRPr="00D14EA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территории Парфеновского муниципального образования на 2021-2023 годы</w:t>
      </w:r>
      <w:proofErr w:type="gramStart"/>
      <w:r w:rsidR="00D14E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</w:t>
      </w:r>
      <w:proofErr w:type="gramEnd"/>
      <w:r w:rsidR="00D14E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E458A">
        <w:rPr>
          <w:rFonts w:ascii="Times New Roman" w:eastAsia="Calibri" w:hAnsi="Times New Roman" w:cs="Times New Roman"/>
          <w:sz w:val="28"/>
          <w:szCs w:val="26"/>
        </w:rPr>
        <w:t>С целью сохранения и предотвращения ЧС на территории поселения разработана 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 в период 2020- 2022 года»</w:t>
      </w:r>
    </w:p>
    <w:p w:rsidR="00EA027B" w:rsidRPr="00C2642D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trike/>
          <w:color w:val="00B0F0"/>
          <w:sz w:val="28"/>
          <w:szCs w:val="26"/>
        </w:rPr>
      </w:pPr>
      <w:r w:rsidRPr="00C2642D">
        <w:rPr>
          <w:rFonts w:ascii="Times New Roman" w:eastAsia="Calibri" w:hAnsi="Times New Roman" w:cs="Times New Roman"/>
          <w:sz w:val="28"/>
          <w:szCs w:val="26"/>
        </w:rPr>
        <w:t>В отчетном периоде снизился объем введенного жилья</w:t>
      </w:r>
      <w:r w:rsidR="003262C0" w:rsidRPr="00C2642D">
        <w:rPr>
          <w:rFonts w:ascii="Times New Roman" w:eastAsia="Calibri" w:hAnsi="Times New Roman" w:cs="Times New Roman"/>
          <w:sz w:val="28"/>
          <w:szCs w:val="26"/>
        </w:rPr>
        <w:t>,</w:t>
      </w:r>
      <w:r w:rsidRPr="00C2642D">
        <w:rPr>
          <w:rFonts w:ascii="Times New Roman" w:eastAsia="Calibri" w:hAnsi="Times New Roman" w:cs="Times New Roman"/>
          <w:sz w:val="28"/>
          <w:szCs w:val="26"/>
        </w:rPr>
        <w:t xml:space="preserve"> обусловлено низкой покупательской способностью населения и высокой стоимостью банковских кредитов. </w:t>
      </w:r>
    </w:p>
    <w:p w:rsidR="00EA027B" w:rsidRPr="00C2642D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C2642D">
        <w:rPr>
          <w:rFonts w:ascii="Times New Roman" w:eastAsia="Calibri" w:hAnsi="Times New Roman" w:cs="Times New Roman"/>
          <w:sz w:val="28"/>
          <w:szCs w:val="26"/>
        </w:rPr>
        <w:t>Отклонение от плановых значений показателей: «Число семей, улучшивших жилищные условия в рамках реализации муниципальных программ</w:t>
      </w:r>
      <w:r w:rsidR="003262C0" w:rsidRPr="00C2642D">
        <w:rPr>
          <w:rFonts w:ascii="Times New Roman" w:eastAsia="Calibri" w:hAnsi="Times New Roman" w:cs="Times New Roman"/>
          <w:sz w:val="28"/>
          <w:szCs w:val="26"/>
        </w:rPr>
        <w:t>» строительство жилья на сел</w:t>
      </w:r>
      <w:proofErr w:type="gramStart"/>
      <w:r w:rsidR="003262C0" w:rsidRPr="00C2642D">
        <w:rPr>
          <w:rFonts w:ascii="Times New Roman" w:eastAsia="Calibri" w:hAnsi="Times New Roman" w:cs="Times New Roman"/>
          <w:sz w:val="28"/>
          <w:szCs w:val="26"/>
        </w:rPr>
        <w:t>е-</w:t>
      </w:r>
      <w:proofErr w:type="gramEnd"/>
      <w:r w:rsidR="003262C0" w:rsidRPr="00C2642D">
        <w:rPr>
          <w:rFonts w:ascii="Times New Roman" w:eastAsia="Calibri" w:hAnsi="Times New Roman" w:cs="Times New Roman"/>
          <w:sz w:val="28"/>
          <w:szCs w:val="26"/>
        </w:rPr>
        <w:t xml:space="preserve"> в основном вступают те ,кто работает в сельском хозяйстве. Для бюджетников большая очередь.</w:t>
      </w:r>
    </w:p>
    <w:p w:rsidR="00EA027B" w:rsidRPr="00C2642D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C2642D">
        <w:rPr>
          <w:rFonts w:ascii="Times New Roman" w:eastAsia="Calibri" w:hAnsi="Times New Roman" w:cs="Times New Roman"/>
          <w:sz w:val="28"/>
          <w:szCs w:val="26"/>
        </w:rPr>
        <w:t>По результатам мониторинга будет проводиться корректировка и актуализация Плана в части изменения мероприятий и показателей, при этом основная цель и стратегические направления останутся неизменными.</w:t>
      </w:r>
    </w:p>
    <w:p w:rsidR="00EA027B" w:rsidRPr="00C2642D" w:rsidRDefault="00EA027B" w:rsidP="00EA0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</w:p>
    <w:p w:rsidR="00D40449" w:rsidRDefault="00D40449" w:rsidP="00D404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40449" w:rsidRDefault="00D40449" w:rsidP="00D404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D404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0449" w:rsidRDefault="00D40449" w:rsidP="00D404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01EC" w:rsidRPr="009A01EC" w:rsidRDefault="009A01EC" w:rsidP="009A01E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01EC">
        <w:rPr>
          <w:rFonts w:ascii="Times New Roman" w:eastAsia="Calibri" w:hAnsi="Times New Roman" w:cs="Times New Roman"/>
          <w:b/>
          <w:sz w:val="28"/>
          <w:szCs w:val="28"/>
        </w:rPr>
        <w:t xml:space="preserve">Отчет о ходе реализации </w:t>
      </w:r>
    </w:p>
    <w:p w:rsidR="009A01EC" w:rsidRPr="009A01EC" w:rsidRDefault="009A01EC" w:rsidP="009A01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A01EC">
        <w:rPr>
          <w:rFonts w:ascii="Times New Roman" w:eastAsia="Times New Roman" w:hAnsi="Times New Roman" w:cs="Times New Roman"/>
          <w:sz w:val="24"/>
          <w:szCs w:val="20"/>
          <w:lang w:eastAsia="ru-RU"/>
        </w:rPr>
        <w:t>ПЛАНА</w:t>
      </w:r>
    </w:p>
    <w:p w:rsidR="009A01EC" w:rsidRPr="009A01EC" w:rsidRDefault="009A01EC" w:rsidP="009A01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A01E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МЕРОПРИЯТИЙ ПО РЕАЛИЗАЦИИ СТРАТЕГИИ СОЦИАЛЬНО-ЭКОНОМИ</w:t>
      </w:r>
      <w:r w:rsidR="00C26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ЧЕСКОГО РАЗВИТИЯ </w:t>
      </w:r>
      <w:r w:rsidR="00C2642D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ПАРФЕНОВСКОГО</w:t>
      </w:r>
      <w:r w:rsidRPr="009A01E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СЕЛЬСКОГО ПОСЕЛЕНИЯ</w:t>
      </w:r>
    </w:p>
    <w:p w:rsidR="009A01EC" w:rsidRPr="009A01EC" w:rsidRDefault="009A01EC" w:rsidP="009A01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A01E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tbl>
      <w:tblPr>
        <w:tblW w:w="15279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25"/>
        <w:gridCol w:w="66"/>
        <w:gridCol w:w="2806"/>
        <w:gridCol w:w="105"/>
        <w:gridCol w:w="2332"/>
        <w:gridCol w:w="7"/>
        <w:gridCol w:w="7"/>
        <w:gridCol w:w="1282"/>
        <w:gridCol w:w="1006"/>
        <w:gridCol w:w="863"/>
        <w:gridCol w:w="717"/>
        <w:gridCol w:w="1007"/>
        <w:gridCol w:w="1306"/>
        <w:gridCol w:w="1757"/>
        <w:gridCol w:w="1410"/>
      </w:tblGrid>
      <w:tr w:rsidR="009A01EC" w:rsidRPr="009A01EC" w:rsidTr="00A5356A">
        <w:trPr>
          <w:trHeight w:val="333"/>
        </w:trPr>
        <w:tc>
          <w:tcPr>
            <w:tcW w:w="674" w:type="dxa"/>
            <w:gridSpan w:val="3"/>
            <w:vMerge w:val="restart"/>
            <w:shd w:val="clear" w:color="auto" w:fill="C0C0C0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806" w:type="dxa"/>
            <w:vMerge w:val="restart"/>
            <w:shd w:val="clear" w:color="auto" w:fill="C0C0C0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Наименование мероприятия </w:t>
            </w:r>
          </w:p>
        </w:tc>
        <w:tc>
          <w:tcPr>
            <w:tcW w:w="2444" w:type="dxa"/>
            <w:gridSpan w:val="3"/>
            <w:vMerge w:val="restart"/>
            <w:shd w:val="clear" w:color="auto" w:fill="C0C0C0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Наименование МЦП, ОГЦП (ФЦП) и  других механизмов, через которые планируется финансирование мероприятия </w:t>
            </w:r>
          </w:p>
        </w:tc>
        <w:tc>
          <w:tcPr>
            <w:tcW w:w="1289" w:type="dxa"/>
            <w:gridSpan w:val="2"/>
            <w:vMerge w:val="restart"/>
            <w:shd w:val="clear" w:color="auto" w:fill="C0C0C0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4899" w:type="dxa"/>
            <w:gridSpan w:val="5"/>
            <w:shd w:val="clear" w:color="auto" w:fill="C0C0C0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1757" w:type="dxa"/>
            <w:vMerge w:val="restart"/>
            <w:shd w:val="clear" w:color="auto" w:fill="C0C0C0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Ожидаемый результат реализации мероприятия</w:t>
            </w:r>
          </w:p>
        </w:tc>
        <w:tc>
          <w:tcPr>
            <w:tcW w:w="1410" w:type="dxa"/>
            <w:vMerge w:val="restart"/>
            <w:shd w:val="clear" w:color="auto" w:fill="C0C0C0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Ответственный исполнитель</w:t>
            </w:r>
          </w:p>
        </w:tc>
      </w:tr>
      <w:tr w:rsidR="003648AE" w:rsidRPr="009A01EC" w:rsidTr="00A5356A">
        <w:trPr>
          <w:trHeight w:val="387"/>
        </w:trPr>
        <w:tc>
          <w:tcPr>
            <w:tcW w:w="674" w:type="dxa"/>
            <w:gridSpan w:val="3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06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4" w:type="dxa"/>
            <w:gridSpan w:val="3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9" w:type="dxa"/>
            <w:gridSpan w:val="2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06" w:type="dxa"/>
            <w:vMerge w:val="restart"/>
            <w:shd w:val="clear" w:color="auto" w:fill="C0C0C0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C0C0C0"/>
            <w:textDirection w:val="btLr"/>
            <w:vAlign w:val="center"/>
          </w:tcPr>
          <w:p w:rsidR="009A01EC" w:rsidRPr="009A01EC" w:rsidRDefault="009A01EC" w:rsidP="009A01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717" w:type="dxa"/>
            <w:vMerge w:val="restart"/>
            <w:shd w:val="clear" w:color="auto" w:fill="C0C0C0"/>
            <w:textDirection w:val="btLr"/>
            <w:vAlign w:val="center"/>
          </w:tcPr>
          <w:p w:rsidR="009A01EC" w:rsidRPr="009A01EC" w:rsidRDefault="009A01EC" w:rsidP="009A01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007" w:type="dxa"/>
            <w:vMerge w:val="restart"/>
            <w:shd w:val="clear" w:color="auto" w:fill="C0C0C0"/>
            <w:textDirection w:val="btLr"/>
            <w:vAlign w:val="center"/>
          </w:tcPr>
          <w:p w:rsidR="009A01EC" w:rsidRPr="009A01EC" w:rsidRDefault="009A01EC" w:rsidP="009A01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306" w:type="dxa"/>
            <w:shd w:val="clear" w:color="auto" w:fill="C0C0C0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757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648AE" w:rsidRPr="009A01EC" w:rsidTr="00A5356A">
        <w:trPr>
          <w:cantSplit/>
          <w:trHeight w:val="1025"/>
        </w:trPr>
        <w:tc>
          <w:tcPr>
            <w:tcW w:w="674" w:type="dxa"/>
            <w:gridSpan w:val="3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06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4" w:type="dxa"/>
            <w:gridSpan w:val="3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9" w:type="dxa"/>
            <w:gridSpan w:val="2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06" w:type="dxa"/>
            <w:vMerge/>
            <w:shd w:val="clear" w:color="auto" w:fill="C0C0C0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shd w:val="clear" w:color="auto" w:fill="C0C0C0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C0C0C0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C0C0C0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shd w:val="clear" w:color="auto" w:fill="C0C0C0"/>
            <w:textDirection w:val="btLr"/>
            <w:vAlign w:val="center"/>
          </w:tcPr>
          <w:p w:rsidR="009A01EC" w:rsidRPr="009A01EC" w:rsidRDefault="009A01EC" w:rsidP="009A01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собственные средства граждан и предпринимателей</w:t>
            </w:r>
          </w:p>
        </w:tc>
        <w:tc>
          <w:tcPr>
            <w:tcW w:w="1757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648AE" w:rsidRPr="009A01EC" w:rsidTr="00A5356A">
        <w:trPr>
          <w:trHeight w:hRule="exact" w:val="311"/>
        </w:trPr>
        <w:tc>
          <w:tcPr>
            <w:tcW w:w="3480" w:type="dxa"/>
            <w:gridSpan w:val="4"/>
            <w:vMerge w:val="restart"/>
            <w:shd w:val="clear" w:color="auto" w:fill="FFCC99"/>
            <w:noWrap/>
          </w:tcPr>
          <w:p w:rsidR="009A01EC" w:rsidRPr="009A01EC" w:rsidRDefault="009A01EC" w:rsidP="009A0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Стратегическая цель </w:t>
            </w:r>
            <w:r w:rsidRPr="009A01EC">
              <w:rPr>
                <w:rFonts w:ascii="Times New Roman" w:eastAsia="Times New Roman" w:hAnsi="Times New Roman" w:cs="Times New Roman"/>
                <w:lang w:eastAsia="ru-RU"/>
              </w:rPr>
              <w:t xml:space="preserve">– повышение качества жизни населения, его занятости и </w:t>
            </w:r>
            <w:proofErr w:type="spellStart"/>
            <w:r w:rsidRPr="009A01EC">
              <w:rPr>
                <w:rFonts w:ascii="Times New Roman" w:eastAsia="Times New Roman" w:hAnsi="Times New Roman" w:cs="Times New Roman"/>
                <w:lang w:eastAsia="ru-RU"/>
              </w:rPr>
              <w:t>самозанятости</w:t>
            </w:r>
            <w:proofErr w:type="spellEnd"/>
            <w:r w:rsidRPr="009A01EC">
              <w:rPr>
                <w:rFonts w:ascii="Times New Roman" w:eastAsia="Times New Roman" w:hAnsi="Times New Roman" w:cs="Times New Roman"/>
                <w:lang w:eastAsia="ru-RU"/>
              </w:rPr>
              <w:t>, экономических, социальных и культурных возможностей на основе развития сельхозпроизводства, предпринимательства, личных подсобных хозяйств, торговой инфраструктуры и сферы услуг</w:t>
            </w:r>
          </w:p>
        </w:tc>
        <w:tc>
          <w:tcPr>
            <w:tcW w:w="2444" w:type="dxa"/>
            <w:gridSpan w:val="3"/>
            <w:vMerge w:val="restart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стратегии</w:t>
            </w:r>
          </w:p>
        </w:tc>
        <w:tc>
          <w:tcPr>
            <w:tcW w:w="1289" w:type="dxa"/>
            <w:gridSpan w:val="2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06" w:type="dxa"/>
            <w:shd w:val="clear" w:color="auto" w:fill="FFCC99"/>
            <w:vAlign w:val="center"/>
          </w:tcPr>
          <w:p w:rsidR="009A01EC" w:rsidRPr="009A01EC" w:rsidRDefault="001D477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1572,8</w:t>
            </w:r>
          </w:p>
        </w:tc>
        <w:tc>
          <w:tcPr>
            <w:tcW w:w="863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FCC99"/>
            <w:vAlign w:val="center"/>
          </w:tcPr>
          <w:p w:rsidR="009A01EC" w:rsidRPr="009A01EC" w:rsidRDefault="00980816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1572,8</w:t>
            </w:r>
          </w:p>
        </w:tc>
        <w:tc>
          <w:tcPr>
            <w:tcW w:w="1306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 w:val="restart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 w:val="restart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11"/>
        </w:trPr>
        <w:tc>
          <w:tcPr>
            <w:tcW w:w="3480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4" w:type="dxa"/>
            <w:gridSpan w:val="3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9" w:type="dxa"/>
            <w:gridSpan w:val="2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06" w:type="dxa"/>
            <w:shd w:val="clear" w:color="auto" w:fill="FFCC99"/>
            <w:vAlign w:val="center"/>
          </w:tcPr>
          <w:p w:rsidR="009A01EC" w:rsidRPr="009A01EC" w:rsidRDefault="001D477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5872,4</w:t>
            </w:r>
          </w:p>
        </w:tc>
        <w:tc>
          <w:tcPr>
            <w:tcW w:w="863" w:type="dxa"/>
            <w:shd w:val="clear" w:color="auto" w:fill="FFCC99"/>
            <w:vAlign w:val="center"/>
          </w:tcPr>
          <w:p w:rsidR="009A01EC" w:rsidRPr="009A01EC" w:rsidRDefault="00D45FF6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4667,1</w:t>
            </w:r>
          </w:p>
        </w:tc>
        <w:tc>
          <w:tcPr>
            <w:tcW w:w="717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FCC99"/>
            <w:vAlign w:val="center"/>
          </w:tcPr>
          <w:p w:rsidR="009A01EC" w:rsidRPr="009A01EC" w:rsidRDefault="00980816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1622,8</w:t>
            </w:r>
          </w:p>
        </w:tc>
        <w:tc>
          <w:tcPr>
            <w:tcW w:w="1306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11"/>
        </w:trPr>
        <w:tc>
          <w:tcPr>
            <w:tcW w:w="3480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4" w:type="dxa"/>
            <w:gridSpan w:val="3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9" w:type="dxa"/>
            <w:gridSpan w:val="2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06" w:type="dxa"/>
            <w:shd w:val="clear" w:color="auto" w:fill="FFCC99"/>
            <w:vAlign w:val="center"/>
          </w:tcPr>
          <w:p w:rsidR="009A01EC" w:rsidRPr="009A01EC" w:rsidRDefault="001D477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3049,8</w:t>
            </w:r>
          </w:p>
        </w:tc>
        <w:tc>
          <w:tcPr>
            <w:tcW w:w="863" w:type="dxa"/>
            <w:shd w:val="clear" w:color="auto" w:fill="FFCC99"/>
            <w:vAlign w:val="center"/>
          </w:tcPr>
          <w:p w:rsidR="009A01EC" w:rsidRPr="009A01EC" w:rsidRDefault="00D45FF6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949,0</w:t>
            </w:r>
          </w:p>
        </w:tc>
        <w:tc>
          <w:tcPr>
            <w:tcW w:w="717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FCC99"/>
            <w:vAlign w:val="center"/>
          </w:tcPr>
          <w:p w:rsidR="009A01EC" w:rsidRPr="009A01EC" w:rsidRDefault="00980816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2100,8</w:t>
            </w:r>
          </w:p>
        </w:tc>
        <w:tc>
          <w:tcPr>
            <w:tcW w:w="1306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11"/>
        </w:trPr>
        <w:tc>
          <w:tcPr>
            <w:tcW w:w="3480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4" w:type="dxa"/>
            <w:gridSpan w:val="3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9" w:type="dxa"/>
            <w:gridSpan w:val="2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06" w:type="dxa"/>
            <w:shd w:val="clear" w:color="auto" w:fill="FFCC99"/>
            <w:vAlign w:val="center"/>
          </w:tcPr>
          <w:p w:rsidR="009A01EC" w:rsidRPr="009A01EC" w:rsidRDefault="001D477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2740,1</w:t>
            </w:r>
          </w:p>
        </w:tc>
        <w:tc>
          <w:tcPr>
            <w:tcW w:w="863" w:type="dxa"/>
            <w:shd w:val="clear" w:color="auto" w:fill="FFCC99"/>
            <w:vAlign w:val="center"/>
          </w:tcPr>
          <w:p w:rsidR="009A01EC" w:rsidRPr="009A01EC" w:rsidRDefault="00D45FF6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1017,0</w:t>
            </w:r>
          </w:p>
        </w:tc>
        <w:tc>
          <w:tcPr>
            <w:tcW w:w="717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FCC99"/>
            <w:vAlign w:val="center"/>
          </w:tcPr>
          <w:p w:rsidR="009A01EC" w:rsidRPr="009A01EC" w:rsidRDefault="00980816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1723,1</w:t>
            </w:r>
          </w:p>
        </w:tc>
        <w:tc>
          <w:tcPr>
            <w:tcW w:w="1306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11"/>
        </w:trPr>
        <w:tc>
          <w:tcPr>
            <w:tcW w:w="3480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4" w:type="dxa"/>
            <w:gridSpan w:val="3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9" w:type="dxa"/>
            <w:gridSpan w:val="2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06" w:type="dxa"/>
            <w:shd w:val="clear" w:color="auto" w:fill="FFCC99"/>
            <w:vAlign w:val="center"/>
          </w:tcPr>
          <w:p w:rsidR="009A01EC" w:rsidRPr="009A01EC" w:rsidRDefault="001D477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16253,2</w:t>
            </w:r>
          </w:p>
        </w:tc>
        <w:tc>
          <w:tcPr>
            <w:tcW w:w="863" w:type="dxa"/>
            <w:shd w:val="clear" w:color="auto" w:fill="FFCC99"/>
            <w:vAlign w:val="center"/>
          </w:tcPr>
          <w:p w:rsidR="009A01EC" w:rsidRPr="009A01EC" w:rsidRDefault="00D45FF6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732,2</w:t>
            </w:r>
          </w:p>
        </w:tc>
        <w:tc>
          <w:tcPr>
            <w:tcW w:w="717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FCC99"/>
            <w:vAlign w:val="center"/>
          </w:tcPr>
          <w:p w:rsidR="009A01EC" w:rsidRPr="009A01EC" w:rsidRDefault="00980816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15530,2</w:t>
            </w:r>
          </w:p>
        </w:tc>
        <w:tc>
          <w:tcPr>
            <w:tcW w:w="1306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11"/>
        </w:trPr>
        <w:tc>
          <w:tcPr>
            <w:tcW w:w="3480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4" w:type="dxa"/>
            <w:gridSpan w:val="3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9" w:type="dxa"/>
            <w:gridSpan w:val="2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06" w:type="dxa"/>
            <w:shd w:val="clear" w:color="auto" w:fill="FFCC99"/>
            <w:vAlign w:val="center"/>
          </w:tcPr>
          <w:p w:rsidR="009A01EC" w:rsidRPr="009A01EC" w:rsidRDefault="00D45FF6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2306,9</w:t>
            </w:r>
          </w:p>
        </w:tc>
        <w:tc>
          <w:tcPr>
            <w:tcW w:w="863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FCC99"/>
            <w:vAlign w:val="center"/>
          </w:tcPr>
          <w:p w:rsidR="009A01EC" w:rsidRPr="009A01EC" w:rsidRDefault="00980816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2306,9</w:t>
            </w:r>
          </w:p>
        </w:tc>
        <w:tc>
          <w:tcPr>
            <w:tcW w:w="1306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11"/>
        </w:trPr>
        <w:tc>
          <w:tcPr>
            <w:tcW w:w="3480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4" w:type="dxa"/>
            <w:gridSpan w:val="3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9" w:type="dxa"/>
            <w:gridSpan w:val="2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2025-2030</w:t>
            </w:r>
          </w:p>
        </w:tc>
        <w:tc>
          <w:tcPr>
            <w:tcW w:w="1006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694"/>
        </w:trPr>
        <w:tc>
          <w:tcPr>
            <w:tcW w:w="3480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4" w:type="dxa"/>
            <w:gridSpan w:val="3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9" w:type="dxa"/>
            <w:gridSpan w:val="2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06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FFCC9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1353"/>
        </w:trPr>
        <w:tc>
          <w:tcPr>
            <w:tcW w:w="5924" w:type="dxa"/>
            <w:gridSpan w:val="7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1: создать правовые, организационные, институциональные и экономические условия для перехода к устойчивому социально-экономическому развитию поселения, эффективной реализации полномочий органов местного самоуправления</w:t>
            </w:r>
          </w:p>
        </w:tc>
        <w:tc>
          <w:tcPr>
            <w:tcW w:w="1289" w:type="dxa"/>
            <w:gridSpan w:val="2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задаче 1</w:t>
            </w:r>
          </w:p>
        </w:tc>
        <w:tc>
          <w:tcPr>
            <w:tcW w:w="1006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661"/>
        </w:trPr>
        <w:tc>
          <w:tcPr>
            <w:tcW w:w="5931" w:type="dxa"/>
            <w:gridSpan w:val="8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2: отремонтировать дороги внутри и между населенными пунктами поселения</w:t>
            </w:r>
          </w:p>
        </w:tc>
        <w:tc>
          <w:tcPr>
            <w:tcW w:w="1282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задаче 2</w:t>
            </w:r>
          </w:p>
        </w:tc>
        <w:tc>
          <w:tcPr>
            <w:tcW w:w="1006" w:type="dxa"/>
            <w:shd w:val="clear" w:color="auto" w:fill="FDE9D9"/>
            <w:vAlign w:val="center"/>
          </w:tcPr>
          <w:p w:rsidR="009A01EC" w:rsidRPr="009A01EC" w:rsidRDefault="00920FD2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9082,1</w:t>
            </w:r>
          </w:p>
        </w:tc>
        <w:tc>
          <w:tcPr>
            <w:tcW w:w="863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DE9D9"/>
            <w:vAlign w:val="center"/>
          </w:tcPr>
          <w:p w:rsidR="009A01EC" w:rsidRPr="009A01EC" w:rsidRDefault="00920FD2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9082,1</w:t>
            </w:r>
          </w:p>
        </w:tc>
        <w:tc>
          <w:tcPr>
            <w:tcW w:w="1306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C16801">
        <w:trPr>
          <w:trHeight w:hRule="exact" w:val="857"/>
        </w:trPr>
        <w:tc>
          <w:tcPr>
            <w:tcW w:w="583" w:type="dxa"/>
            <w:vMerge w:val="restart"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002" w:type="dxa"/>
            <w:gridSpan w:val="4"/>
            <w:vMerge w:val="restart"/>
          </w:tcPr>
          <w:p w:rsidR="009A01EC" w:rsidRPr="009A01EC" w:rsidRDefault="003648AE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целях повышения уровня развития дорожного хозяйства с целью формирования социально-экономических условий устойчивого развития </w:t>
            </w:r>
            <w:r w:rsidR="00E32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Парфеновского</w:t>
            </w:r>
            <w:r w:rsidR="009A01EC" w:rsidRPr="009A0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кого поселения</w:t>
            </w:r>
          </w:p>
        </w:tc>
        <w:tc>
          <w:tcPr>
            <w:tcW w:w="2332" w:type="dxa"/>
            <w:vMerge w:val="restart"/>
          </w:tcPr>
          <w:p w:rsidR="00E32AFC" w:rsidRPr="00E32AFC" w:rsidRDefault="009A01EC" w:rsidP="00E32A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A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«</w:t>
            </w:r>
            <w:r w:rsidR="00E32AFC" w:rsidRPr="00E32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дорожного хозяйства</w:t>
            </w:r>
          </w:p>
          <w:p w:rsidR="00E32AFC" w:rsidRPr="00E32AFC" w:rsidRDefault="00E32AFC" w:rsidP="00E32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территории Парфеновского муниципального </w:t>
            </w:r>
          </w:p>
          <w:p w:rsidR="009A01EC" w:rsidRPr="00E32AFC" w:rsidRDefault="00E32AFC" w:rsidP="00E32A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2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 на 2021-2023 годы</w:t>
            </w:r>
            <w:r w:rsidRPr="00E32A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Парфеновского</w:t>
            </w:r>
            <w:r w:rsidR="009A01EC" w:rsidRPr="00E32A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муниципального </w:t>
            </w:r>
            <w:r w:rsidR="009A01EC" w:rsidRPr="00E32A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образования на 2017–2021 гг. (с перспективой до 2032 г.)»</w:t>
            </w: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2019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1487,8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1487,8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F0328D" w:rsidRPr="00354254" w:rsidRDefault="00F0328D" w:rsidP="00F0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  <w:lang w:eastAsia="ru-RU"/>
              </w:rPr>
            </w:pPr>
            <w:r w:rsidRPr="00354254">
              <w:rPr>
                <w:rFonts w:ascii="Times New Roman" w:eastAsia="Times New Roman" w:hAnsi="Times New Roman" w:cs="Times New Roman"/>
                <w:sz w:val="14"/>
                <w:szCs w:val="10"/>
                <w:lang w:eastAsia="ru-RU"/>
              </w:rPr>
              <w:t>В 2021 году денежные средства были направлены</w:t>
            </w:r>
            <w:proofErr w:type="gramStart"/>
            <w:r w:rsidRPr="00354254">
              <w:rPr>
                <w:rFonts w:ascii="Times New Roman" w:eastAsia="Times New Roman" w:hAnsi="Times New Roman" w:cs="Times New Roman"/>
                <w:sz w:val="14"/>
                <w:szCs w:val="10"/>
                <w:lang w:eastAsia="ru-RU"/>
              </w:rPr>
              <w:t xml:space="preserve"> :</w:t>
            </w:r>
            <w:proofErr w:type="gramEnd"/>
          </w:p>
          <w:p w:rsidR="00F0328D" w:rsidRPr="00354254" w:rsidRDefault="002773DA" w:rsidP="002773D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4"/>
                <w:szCs w:val="10"/>
                <w:lang w:eastAsia="ru-RU"/>
              </w:rPr>
            </w:pPr>
            <w:r w:rsidRPr="00354254">
              <w:rPr>
                <w:rFonts w:ascii="Times New Roman" w:eastAsia="Times New Roman" w:hAnsi="Times New Roman" w:cs="Times New Roman"/>
                <w:b/>
                <w:sz w:val="14"/>
                <w:szCs w:val="10"/>
                <w:lang w:eastAsia="ru-RU"/>
              </w:rPr>
              <w:t xml:space="preserve">Текущий ремонт и содержание </w:t>
            </w:r>
            <w:r w:rsidR="00F0328D" w:rsidRPr="00354254">
              <w:rPr>
                <w:rFonts w:ascii="Times New Roman" w:eastAsia="Times New Roman" w:hAnsi="Times New Roman" w:cs="Times New Roman"/>
                <w:b/>
                <w:sz w:val="14"/>
                <w:szCs w:val="10"/>
                <w:lang w:eastAsia="ru-RU"/>
              </w:rPr>
              <w:t xml:space="preserve"> автомобильных дорог</w:t>
            </w:r>
            <w:r w:rsidRPr="00354254">
              <w:rPr>
                <w:rFonts w:ascii="Times New Roman" w:eastAsia="Times New Roman" w:hAnsi="Times New Roman" w:cs="Times New Roman"/>
                <w:b/>
                <w:sz w:val="14"/>
                <w:szCs w:val="10"/>
                <w:lang w:eastAsia="ru-RU"/>
              </w:rPr>
              <w:t xml:space="preserve"> общего пользования и </w:t>
            </w:r>
            <w:r w:rsidR="00F0328D" w:rsidRPr="00354254">
              <w:rPr>
                <w:rFonts w:ascii="Times New Roman" w:eastAsia="Times New Roman" w:hAnsi="Times New Roman" w:cs="Times New Roman"/>
                <w:b/>
                <w:sz w:val="14"/>
                <w:szCs w:val="10"/>
                <w:lang w:eastAsia="ru-RU"/>
              </w:rPr>
              <w:t xml:space="preserve"> мес</w:t>
            </w:r>
            <w:r w:rsidRPr="00354254">
              <w:rPr>
                <w:rFonts w:ascii="Times New Roman" w:eastAsia="Times New Roman" w:hAnsi="Times New Roman" w:cs="Times New Roman"/>
                <w:b/>
                <w:sz w:val="14"/>
                <w:szCs w:val="10"/>
                <w:lang w:eastAsia="ru-RU"/>
              </w:rPr>
              <w:t>тного значения.</w:t>
            </w:r>
          </w:p>
          <w:p w:rsidR="00F0328D" w:rsidRPr="00354254" w:rsidRDefault="002773DA" w:rsidP="00F0328D">
            <w:pPr>
              <w:spacing w:after="0" w:line="276" w:lineRule="auto"/>
              <w:rPr>
                <w:rFonts w:ascii="Times New Roman" w:eastAsia="Times New Roman" w:hAnsi="Times New Roman" w:cs="Times New Roman"/>
                <w:sz w:val="14"/>
                <w:szCs w:val="10"/>
                <w:lang w:eastAsia="ru-RU"/>
              </w:rPr>
            </w:pPr>
            <w:r w:rsidRPr="00354254">
              <w:rPr>
                <w:rFonts w:ascii="Times New Roman" w:eastAsia="Times New Roman" w:hAnsi="Times New Roman" w:cs="Times New Roman"/>
                <w:sz w:val="14"/>
                <w:szCs w:val="10"/>
                <w:lang w:eastAsia="ru-RU"/>
              </w:rPr>
              <w:t xml:space="preserve">2. Экспертиза проектно-сметной документации на капитальный </w:t>
            </w:r>
            <w:r w:rsidR="00354254">
              <w:rPr>
                <w:rFonts w:ascii="Times New Roman" w:eastAsia="Times New Roman" w:hAnsi="Times New Roman" w:cs="Times New Roman"/>
                <w:sz w:val="14"/>
                <w:szCs w:val="10"/>
                <w:lang w:eastAsia="ru-RU"/>
              </w:rPr>
              <w:t xml:space="preserve">ремонт </w:t>
            </w:r>
          </w:p>
          <w:p w:rsidR="009A01EC" w:rsidRPr="00354254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0"/>
                <w:lang w:eastAsia="ru-RU"/>
              </w:rPr>
            </w:pP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:rsidR="009A01EC" w:rsidRDefault="002773DA" w:rsidP="00277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Регион 38</w:t>
            </w:r>
          </w:p>
          <w:p w:rsidR="002773DA" w:rsidRDefault="002773DA" w:rsidP="00277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773DA" w:rsidRDefault="002773DA" w:rsidP="00277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773DA" w:rsidRDefault="002773DA" w:rsidP="00277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773DA" w:rsidRPr="009A01EC" w:rsidRDefault="002773DA" w:rsidP="00277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="006028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ГАУИО «Экспертиза в строительстве  Иркутской области»</w:t>
            </w:r>
          </w:p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19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1575,8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1575,8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23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1810,8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1810,8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297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1323,0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1323,0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16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1386,8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1386,8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20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1497,9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1497,9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20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2025-2030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921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20FD2" w:rsidRDefault="00920FD2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F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9082,1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20FD2" w:rsidRDefault="00920FD2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F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9082,1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927"/>
        </w:trPr>
        <w:tc>
          <w:tcPr>
            <w:tcW w:w="5931" w:type="dxa"/>
            <w:gridSpan w:val="8"/>
            <w:shd w:val="clear" w:color="auto" w:fill="FDE9D9"/>
            <w:vAlign w:val="center"/>
          </w:tcPr>
          <w:p w:rsidR="009A01EC" w:rsidRPr="009A01EC" w:rsidRDefault="003648AE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Задача 3: Повышение комфортности и проживание поселения за счет формирования современных услуг ЖКХ</w:t>
            </w:r>
          </w:p>
        </w:tc>
        <w:tc>
          <w:tcPr>
            <w:tcW w:w="1282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задаче 3</w:t>
            </w:r>
          </w:p>
        </w:tc>
        <w:tc>
          <w:tcPr>
            <w:tcW w:w="1006" w:type="dxa"/>
            <w:shd w:val="clear" w:color="auto" w:fill="FDE9D9"/>
            <w:vAlign w:val="center"/>
          </w:tcPr>
          <w:p w:rsidR="009A01EC" w:rsidRPr="00920FD2" w:rsidRDefault="00920FD2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F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18360,2</w:t>
            </w:r>
          </w:p>
        </w:tc>
        <w:tc>
          <w:tcPr>
            <w:tcW w:w="863" w:type="dxa"/>
            <w:shd w:val="clear" w:color="auto" w:fill="FDE9D9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DE9D9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DE9D9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285"/>
        </w:trPr>
        <w:tc>
          <w:tcPr>
            <w:tcW w:w="583" w:type="dxa"/>
            <w:vMerge w:val="restart"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002" w:type="dxa"/>
            <w:gridSpan w:val="4"/>
            <w:vMerge w:val="restart"/>
          </w:tcPr>
          <w:p w:rsidR="009A01EC" w:rsidRPr="009A01EC" w:rsidRDefault="006F554F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деятельности по накоплению и транспортированию твердых коммунальных отходов.</w:t>
            </w:r>
          </w:p>
        </w:tc>
        <w:tc>
          <w:tcPr>
            <w:tcW w:w="2332" w:type="dxa"/>
            <w:vMerge w:val="restart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</w:t>
            </w:r>
            <w:r w:rsidR="006F554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 программа» «Организация деятельности по накоплению и транспортированию твердых коммунальных  отходов с несанкционированных мест размещения отходов на территории Парфеновского муниципального образования на 2021-2023 года»</w:t>
            </w: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766A98" w:rsidRPr="00766A98" w:rsidRDefault="002773DA" w:rsidP="00D14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Оборудованы</w:t>
            </w:r>
            <w:r w:rsidR="00D14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контейнерные площадки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приобретены и установлены контейнеры</w:t>
            </w:r>
          </w:p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Администрация </w:t>
            </w:r>
            <w:r w:rsidR="002773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Парфеновского</w:t>
            </w: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  <w:tr w:rsidR="003648AE" w:rsidRPr="009A01EC" w:rsidTr="00A5356A">
        <w:trPr>
          <w:trHeight w:hRule="exact" w:val="305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20FD2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F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3832,1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20FD2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F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3832,1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295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20FD2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F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20FD2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F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14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20FD2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F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68,1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20FD2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F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68,1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03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20FD2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F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13825,4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08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20FD2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F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08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2025-2030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E96D8F">
        <w:trPr>
          <w:trHeight w:hRule="exact" w:val="1571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20FD2" w:rsidRDefault="00920FD2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F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3832,1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20FD2" w:rsidRDefault="00920FD2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F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3832,1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20FD2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20FD2" w:rsidRDefault="00920FD2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F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14528,1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766703">
        <w:trPr>
          <w:trHeight w:hRule="exact" w:val="708"/>
        </w:trPr>
        <w:tc>
          <w:tcPr>
            <w:tcW w:w="5917" w:type="dxa"/>
            <w:gridSpan w:val="6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4:</w:t>
            </w:r>
            <w:r w:rsidRPr="009A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7E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r w:rsidR="00D141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овышение  роли</w:t>
            </w:r>
            <w:r w:rsidR="006F55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культуры на селе</w:t>
            </w:r>
          </w:p>
        </w:tc>
        <w:tc>
          <w:tcPr>
            <w:tcW w:w="1296" w:type="dxa"/>
            <w:gridSpan w:val="3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задаче 4</w:t>
            </w:r>
          </w:p>
        </w:tc>
        <w:tc>
          <w:tcPr>
            <w:tcW w:w="1006" w:type="dxa"/>
            <w:shd w:val="clear" w:color="auto" w:fill="FDE9D9"/>
            <w:vAlign w:val="center"/>
          </w:tcPr>
          <w:p w:rsidR="009A01EC" w:rsidRPr="009A01EC" w:rsidRDefault="00920FD2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1420,7</w:t>
            </w:r>
          </w:p>
        </w:tc>
        <w:tc>
          <w:tcPr>
            <w:tcW w:w="863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766703">
        <w:trPr>
          <w:trHeight w:hRule="exact" w:val="302"/>
        </w:trPr>
        <w:tc>
          <w:tcPr>
            <w:tcW w:w="583" w:type="dxa"/>
            <w:vMerge w:val="restart"/>
          </w:tcPr>
          <w:p w:rsidR="00766703" w:rsidRDefault="00766703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6703" w:rsidRDefault="00766703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6703" w:rsidRDefault="00766703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6703" w:rsidRDefault="00766703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6703" w:rsidRDefault="00766703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002" w:type="dxa"/>
            <w:gridSpan w:val="4"/>
            <w:vMerge w:val="restart"/>
          </w:tcPr>
          <w:p w:rsidR="009A01EC" w:rsidRPr="009A01EC" w:rsidRDefault="00317E62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культуры на селе.</w:t>
            </w:r>
          </w:p>
        </w:tc>
        <w:tc>
          <w:tcPr>
            <w:tcW w:w="2332" w:type="dxa"/>
            <w:vMerge w:val="restart"/>
          </w:tcPr>
          <w:p w:rsidR="009A01EC" w:rsidRPr="009A01EC" w:rsidRDefault="00D141EF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«Развитие культуры в Парфеновском муниципальном образовании на период 2020-2022 года».</w:t>
            </w: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 w:val="restart"/>
            <w:shd w:val="clear" w:color="auto" w:fill="auto"/>
          </w:tcPr>
          <w:p w:rsidR="009A01EC" w:rsidRPr="009A01EC" w:rsidRDefault="00317E62" w:rsidP="007667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Приобретение </w:t>
            </w:r>
            <w:r w:rsidR="003542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строительных материалов для ремонтов сельских клубов</w:t>
            </w:r>
          </w:p>
        </w:tc>
        <w:tc>
          <w:tcPr>
            <w:tcW w:w="1410" w:type="dxa"/>
            <w:vMerge w:val="restart"/>
            <w:shd w:val="clear" w:color="auto" w:fill="auto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Администрация </w:t>
            </w:r>
            <w:r w:rsidR="002773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Парфеновское </w:t>
            </w: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</w:tc>
      </w:tr>
      <w:tr w:rsidR="003648AE" w:rsidRPr="009A01EC" w:rsidTr="00A5356A">
        <w:trPr>
          <w:trHeight w:hRule="exact" w:val="293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06" w:type="dxa"/>
            <w:shd w:val="clear" w:color="auto" w:fill="auto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417,5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417,5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11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06" w:type="dxa"/>
            <w:shd w:val="clear" w:color="auto" w:fill="auto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136,0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01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05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732,2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732,2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10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10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2025-2030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6703" w:rsidRPr="009A01EC" w:rsidTr="00766703">
        <w:trPr>
          <w:trHeight w:val="389"/>
        </w:trPr>
        <w:tc>
          <w:tcPr>
            <w:tcW w:w="583" w:type="dxa"/>
            <w:vMerge/>
            <w:vAlign w:val="center"/>
          </w:tcPr>
          <w:p w:rsidR="00766703" w:rsidRPr="009A01EC" w:rsidRDefault="00766703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766703" w:rsidRPr="009A01EC" w:rsidRDefault="00766703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766703" w:rsidRPr="009A01EC" w:rsidRDefault="00766703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</w:tcPr>
          <w:p w:rsidR="00766703" w:rsidRPr="009A01EC" w:rsidRDefault="00766703" w:rsidP="00766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06" w:type="dxa"/>
            <w:shd w:val="clear" w:color="auto" w:fill="auto"/>
          </w:tcPr>
          <w:p w:rsidR="00766703" w:rsidRPr="001D477A" w:rsidRDefault="001D477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47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1420,7</w:t>
            </w:r>
          </w:p>
        </w:tc>
        <w:tc>
          <w:tcPr>
            <w:tcW w:w="863" w:type="dxa"/>
            <w:shd w:val="clear" w:color="auto" w:fill="auto"/>
          </w:tcPr>
          <w:p w:rsidR="00766703" w:rsidRPr="001D477A" w:rsidRDefault="001D477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47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1149,7</w:t>
            </w:r>
          </w:p>
        </w:tc>
        <w:tc>
          <w:tcPr>
            <w:tcW w:w="717" w:type="dxa"/>
            <w:shd w:val="clear" w:color="auto" w:fill="auto"/>
          </w:tcPr>
          <w:p w:rsidR="00766703" w:rsidRPr="001D477A" w:rsidRDefault="00766703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766703" w:rsidRPr="001D477A" w:rsidRDefault="001D477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47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306" w:type="dxa"/>
            <w:shd w:val="clear" w:color="auto" w:fill="auto"/>
          </w:tcPr>
          <w:p w:rsidR="00766703" w:rsidRPr="009A01EC" w:rsidRDefault="00766703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766703" w:rsidRPr="009A01EC" w:rsidRDefault="00766703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766703" w:rsidRPr="009A01EC" w:rsidRDefault="00766703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619"/>
        </w:trPr>
        <w:tc>
          <w:tcPr>
            <w:tcW w:w="5917" w:type="dxa"/>
            <w:gridSpan w:val="6"/>
            <w:shd w:val="clear" w:color="auto" w:fill="FDE9D9"/>
            <w:vAlign w:val="center"/>
          </w:tcPr>
          <w:p w:rsidR="009A01EC" w:rsidRPr="009A01EC" w:rsidRDefault="00D141EF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5: Комплексное пространственное и территориальное развитие Парфеновского сельского поселения</w:t>
            </w:r>
          </w:p>
        </w:tc>
        <w:tc>
          <w:tcPr>
            <w:tcW w:w="1296" w:type="dxa"/>
            <w:gridSpan w:val="3"/>
            <w:shd w:val="clear" w:color="auto" w:fill="FDE9D9"/>
            <w:vAlign w:val="center"/>
          </w:tcPr>
          <w:p w:rsidR="009A01EC" w:rsidRPr="009A01EC" w:rsidRDefault="00E23E89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задаче 5</w:t>
            </w:r>
          </w:p>
        </w:tc>
        <w:tc>
          <w:tcPr>
            <w:tcW w:w="1006" w:type="dxa"/>
            <w:shd w:val="clear" w:color="auto" w:fill="FDE9D9"/>
            <w:vAlign w:val="center"/>
          </w:tcPr>
          <w:p w:rsidR="009A01EC" w:rsidRPr="009A01EC" w:rsidRDefault="001D477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863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shd w:val="clear" w:color="auto" w:fill="FDE9D9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05"/>
        </w:trPr>
        <w:tc>
          <w:tcPr>
            <w:tcW w:w="583" w:type="dxa"/>
            <w:vMerge w:val="restart"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D141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3002" w:type="dxa"/>
            <w:gridSpan w:val="4"/>
            <w:vMerge w:val="restart"/>
          </w:tcPr>
          <w:p w:rsidR="009A01EC" w:rsidRPr="009A01EC" w:rsidRDefault="00D141EF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Обеспечить к</w:t>
            </w:r>
            <w:r w:rsidRPr="00D141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омплексное пространственное и территориальное развитие Парфеновского сельского поселения</w:t>
            </w:r>
          </w:p>
        </w:tc>
        <w:tc>
          <w:tcPr>
            <w:tcW w:w="2332" w:type="dxa"/>
            <w:vMerge w:val="restart"/>
          </w:tcPr>
          <w:p w:rsidR="009A01EC" w:rsidRPr="009A01EC" w:rsidRDefault="00D141EF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«Обеспечение комплексного пространственного и территориального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развития Парфеновского муниципального образования на 2021 год.»</w:t>
            </w: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2019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9A01EC" w:rsidRPr="009A01EC" w:rsidRDefault="002773DA" w:rsidP="00277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Разработаны проекты в несения изменений в генеральный план и правила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землепользования и застройки 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:rsidR="009A01EC" w:rsidRPr="009A01EC" w:rsidRDefault="002773D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ООО «ЭВЕРЕСТ КОНСАЛКИНГ»</w:t>
            </w:r>
          </w:p>
        </w:tc>
      </w:tr>
      <w:tr w:rsidR="003648AE" w:rsidRPr="009A01EC" w:rsidTr="00A5356A">
        <w:trPr>
          <w:trHeight w:hRule="exact" w:val="311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01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949,0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949,0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21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10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00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A5356A">
        <w:trPr>
          <w:trHeight w:hRule="exact" w:val="300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2025-2030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9A01EC" w:rsidTr="00E96D8F">
        <w:trPr>
          <w:trHeight w:hRule="exact" w:val="766"/>
        </w:trPr>
        <w:tc>
          <w:tcPr>
            <w:tcW w:w="583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9A01EC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9A01EC" w:rsidRDefault="001D477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9A01EC" w:rsidRDefault="001D477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9A01EC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F3830" w:rsidRPr="009A01EC" w:rsidTr="00766703">
        <w:trPr>
          <w:trHeight w:hRule="exact" w:val="622"/>
        </w:trPr>
        <w:tc>
          <w:tcPr>
            <w:tcW w:w="5917" w:type="dxa"/>
            <w:gridSpan w:val="6"/>
            <w:shd w:val="clear" w:color="auto" w:fill="FDE9D9"/>
          </w:tcPr>
          <w:p w:rsidR="001F3830" w:rsidRPr="001F3830" w:rsidRDefault="001F3830" w:rsidP="001F3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3830">
              <w:rPr>
                <w:rFonts w:ascii="Times New Roman" w:hAnsi="Times New Roman" w:cs="Times New Roman"/>
              </w:rPr>
              <w:t>Задача 6: создать условия для безопасного проживания населения на территории поселения</w:t>
            </w:r>
          </w:p>
        </w:tc>
        <w:tc>
          <w:tcPr>
            <w:tcW w:w="1296" w:type="dxa"/>
            <w:gridSpan w:val="3"/>
            <w:shd w:val="clear" w:color="auto" w:fill="FDE9D9"/>
          </w:tcPr>
          <w:p w:rsidR="001F3830" w:rsidRPr="00E34F2C" w:rsidRDefault="00766703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hAnsi="Times New Roman" w:cs="Times New Roman"/>
              </w:rPr>
              <w:t>Всего по задаче 6</w:t>
            </w:r>
          </w:p>
        </w:tc>
        <w:tc>
          <w:tcPr>
            <w:tcW w:w="1006" w:type="dxa"/>
            <w:shd w:val="clear" w:color="auto" w:fill="FDE9D9"/>
          </w:tcPr>
          <w:p w:rsidR="001F3830" w:rsidRPr="009A01EC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FDE9D9"/>
          </w:tcPr>
          <w:p w:rsidR="001F3830" w:rsidRPr="009A01EC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DE9D9"/>
          </w:tcPr>
          <w:p w:rsidR="001F3830" w:rsidRPr="009A01EC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DE9D9"/>
          </w:tcPr>
          <w:p w:rsidR="001F3830" w:rsidRPr="009A01EC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FDE9D9"/>
          </w:tcPr>
          <w:p w:rsidR="001F3830" w:rsidRPr="009A01EC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shd w:val="clear" w:color="auto" w:fill="FDE9D9"/>
          </w:tcPr>
          <w:p w:rsidR="001F3830" w:rsidRPr="009A01EC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shd w:val="clear" w:color="auto" w:fill="FDE9D9"/>
          </w:tcPr>
          <w:p w:rsidR="001F3830" w:rsidRPr="009A01EC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F3830" w:rsidRPr="009A01EC" w:rsidTr="00766703">
        <w:trPr>
          <w:trHeight w:hRule="exact" w:val="247"/>
        </w:trPr>
        <w:tc>
          <w:tcPr>
            <w:tcW w:w="608" w:type="dxa"/>
            <w:gridSpan w:val="2"/>
            <w:vMerge w:val="restart"/>
            <w:shd w:val="clear" w:color="auto" w:fill="auto"/>
          </w:tcPr>
          <w:p w:rsidR="001F3830" w:rsidRDefault="001F3830" w:rsidP="001F3830">
            <w:pPr>
              <w:spacing w:after="0" w:line="240" w:lineRule="auto"/>
            </w:pPr>
          </w:p>
          <w:p w:rsidR="001F3830" w:rsidRDefault="001F3830" w:rsidP="001F3830">
            <w:pPr>
              <w:spacing w:after="0" w:line="240" w:lineRule="auto"/>
            </w:pPr>
          </w:p>
          <w:p w:rsidR="001F3830" w:rsidRDefault="001F3830" w:rsidP="001F3830">
            <w:pPr>
              <w:spacing w:after="0" w:line="240" w:lineRule="auto"/>
            </w:pPr>
          </w:p>
          <w:p w:rsidR="001F3830" w:rsidRDefault="001F3830" w:rsidP="001F3830">
            <w:pPr>
              <w:spacing w:after="0" w:line="240" w:lineRule="auto"/>
            </w:pPr>
          </w:p>
          <w:p w:rsidR="001F3830" w:rsidRPr="00E23E89" w:rsidRDefault="001F3830" w:rsidP="001F38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35ECD">
              <w:t>6.1</w:t>
            </w:r>
          </w:p>
        </w:tc>
        <w:tc>
          <w:tcPr>
            <w:tcW w:w="2977" w:type="dxa"/>
            <w:gridSpan w:val="3"/>
            <w:vMerge w:val="restart"/>
            <w:shd w:val="clear" w:color="auto" w:fill="auto"/>
          </w:tcPr>
          <w:p w:rsidR="001F3830" w:rsidRPr="001F3830" w:rsidRDefault="001F3830" w:rsidP="001F38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3830">
              <w:rPr>
                <w:rFonts w:ascii="Times New Roman" w:hAnsi="Times New Roman" w:cs="Times New Roman"/>
              </w:rPr>
              <w:t>Обеспечение мер пожарной безопасности</w:t>
            </w:r>
          </w:p>
        </w:tc>
        <w:tc>
          <w:tcPr>
            <w:tcW w:w="2332" w:type="dxa"/>
            <w:vMerge w:val="restart"/>
            <w:shd w:val="clear" w:color="auto" w:fill="auto"/>
          </w:tcPr>
          <w:p w:rsidR="001F3830" w:rsidRPr="001F3830" w:rsidRDefault="001F3830" w:rsidP="001F38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1F3830">
              <w:rPr>
                <w:rFonts w:ascii="Times New Roman" w:hAnsi="Times New Roman" w:cs="Times New Roman"/>
                <w:sz w:val="18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 на территории Парфеновского  муниципального образования на 2020-2022 годы»</w:t>
            </w:r>
          </w:p>
        </w:tc>
        <w:tc>
          <w:tcPr>
            <w:tcW w:w="1296" w:type="dxa"/>
            <w:gridSpan w:val="3"/>
            <w:shd w:val="clear" w:color="auto" w:fill="auto"/>
          </w:tcPr>
          <w:p w:rsidR="001F3830" w:rsidRPr="00E34F2C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06" w:type="dxa"/>
            <w:shd w:val="clear" w:color="auto" w:fill="auto"/>
          </w:tcPr>
          <w:p w:rsidR="001F3830" w:rsidRPr="00E34F2C" w:rsidRDefault="00E34F2C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863" w:type="dxa"/>
            <w:shd w:val="clear" w:color="auto" w:fill="auto"/>
          </w:tcPr>
          <w:p w:rsidR="001F3830" w:rsidRPr="00E34F2C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1F3830" w:rsidRPr="00E34F2C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1F3830" w:rsidRPr="00E34F2C" w:rsidRDefault="00E34F2C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06" w:type="dxa"/>
            <w:shd w:val="clear" w:color="auto" w:fill="auto"/>
          </w:tcPr>
          <w:p w:rsidR="001F3830" w:rsidRPr="009A01EC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 w:val="restart"/>
            <w:shd w:val="clear" w:color="auto" w:fill="auto"/>
          </w:tcPr>
          <w:p w:rsidR="001F3830" w:rsidRDefault="001F3830" w:rsidP="001F3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  <w:r w:rsidRPr="001F3830">
              <w:rPr>
                <w:rFonts w:ascii="Times New Roman" w:hAnsi="Times New Roman" w:cs="Times New Roman"/>
                <w:sz w:val="20"/>
              </w:rPr>
              <w:t>Изготовление аншлагов для забора воды</w:t>
            </w:r>
          </w:p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  <w:r w:rsidRPr="001F3830">
              <w:rPr>
                <w:rFonts w:ascii="Times New Roman" w:hAnsi="Times New Roman" w:cs="Times New Roman"/>
                <w:sz w:val="20"/>
              </w:rPr>
              <w:t>Приобретение ГСМ</w:t>
            </w:r>
          </w:p>
        </w:tc>
        <w:tc>
          <w:tcPr>
            <w:tcW w:w="1410" w:type="dxa"/>
            <w:vMerge w:val="restart"/>
            <w:shd w:val="clear" w:color="auto" w:fill="auto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3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ООО «Престиж-Сервис»</w:t>
            </w:r>
          </w:p>
          <w:p w:rsidR="001F3830" w:rsidRPr="009A01EC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3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ЛАЙМ-АВТО</w:t>
            </w:r>
          </w:p>
        </w:tc>
      </w:tr>
      <w:tr w:rsidR="001F3830" w:rsidRPr="009A01EC" w:rsidTr="00766703">
        <w:trPr>
          <w:trHeight w:hRule="exact" w:val="293"/>
        </w:trPr>
        <w:tc>
          <w:tcPr>
            <w:tcW w:w="608" w:type="dxa"/>
            <w:gridSpan w:val="2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F3830" w:rsidRPr="00E34F2C" w:rsidRDefault="00E34F2C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1F3830" w:rsidRPr="00E34F2C" w:rsidRDefault="00E34F2C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F3830" w:rsidRPr="009A01EC" w:rsidTr="00766703">
        <w:trPr>
          <w:trHeight w:hRule="exact" w:val="269"/>
        </w:trPr>
        <w:tc>
          <w:tcPr>
            <w:tcW w:w="608" w:type="dxa"/>
            <w:gridSpan w:val="2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F3830" w:rsidRPr="00E34F2C" w:rsidRDefault="0013169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  <w:r w:rsidR="00E34F2C"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1F3830" w:rsidRPr="00E34F2C" w:rsidRDefault="0013169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  <w:r w:rsidR="00E34F2C"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F3830" w:rsidRPr="009A01EC" w:rsidTr="00766703">
        <w:trPr>
          <w:trHeight w:hRule="exact" w:val="287"/>
        </w:trPr>
        <w:tc>
          <w:tcPr>
            <w:tcW w:w="608" w:type="dxa"/>
            <w:gridSpan w:val="2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F3830" w:rsidRPr="00E34F2C" w:rsidRDefault="00E34F2C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1F3830" w:rsidRPr="00E34F2C" w:rsidRDefault="00E34F2C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F3830" w:rsidRPr="009A01EC" w:rsidTr="00766703">
        <w:trPr>
          <w:trHeight w:hRule="exact" w:val="277"/>
        </w:trPr>
        <w:tc>
          <w:tcPr>
            <w:tcW w:w="608" w:type="dxa"/>
            <w:gridSpan w:val="2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F3830" w:rsidRPr="00E34F2C" w:rsidRDefault="00E34F2C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159,0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1F3830" w:rsidRPr="00E34F2C" w:rsidRDefault="00E34F2C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159,0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F3830" w:rsidRPr="009A01EC" w:rsidTr="00766703">
        <w:trPr>
          <w:trHeight w:hRule="exact" w:val="295"/>
        </w:trPr>
        <w:tc>
          <w:tcPr>
            <w:tcW w:w="608" w:type="dxa"/>
            <w:gridSpan w:val="2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F3830" w:rsidRPr="00E34F2C" w:rsidRDefault="00E34F2C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1F3830" w:rsidRPr="00E34F2C" w:rsidRDefault="00E34F2C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F3830" w:rsidRPr="009A01EC" w:rsidTr="00766703">
        <w:trPr>
          <w:trHeight w:hRule="exact" w:val="427"/>
        </w:trPr>
        <w:tc>
          <w:tcPr>
            <w:tcW w:w="608" w:type="dxa"/>
            <w:gridSpan w:val="2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2025-2030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F3830" w:rsidRPr="009A01EC" w:rsidTr="00E96D8F">
        <w:trPr>
          <w:trHeight w:hRule="exact" w:val="972"/>
        </w:trPr>
        <w:tc>
          <w:tcPr>
            <w:tcW w:w="608" w:type="dxa"/>
            <w:gridSpan w:val="2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1F3830" w:rsidRPr="00E34F2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1F3830" w:rsidRPr="009A01EC" w:rsidRDefault="001F3830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23E89" w:rsidRPr="009A01EC" w:rsidTr="00766703">
        <w:trPr>
          <w:trHeight w:hRule="exact" w:val="485"/>
        </w:trPr>
        <w:tc>
          <w:tcPr>
            <w:tcW w:w="5917" w:type="dxa"/>
            <w:gridSpan w:val="6"/>
            <w:shd w:val="clear" w:color="auto" w:fill="FDE9D9"/>
            <w:vAlign w:val="center"/>
          </w:tcPr>
          <w:p w:rsidR="00E23E89" w:rsidRPr="009A01EC" w:rsidRDefault="00E23E89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7: Улучшения качества жилищно-коммунальных услуг по средством повышения уровня развития ЖКХ</w:t>
            </w:r>
          </w:p>
        </w:tc>
        <w:tc>
          <w:tcPr>
            <w:tcW w:w="1296" w:type="dxa"/>
            <w:gridSpan w:val="3"/>
            <w:shd w:val="clear" w:color="auto" w:fill="FDE9D9"/>
            <w:vAlign w:val="center"/>
          </w:tcPr>
          <w:p w:rsidR="00E23E89" w:rsidRPr="009A01EC" w:rsidRDefault="00E23E89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задаче 7</w:t>
            </w:r>
          </w:p>
        </w:tc>
        <w:tc>
          <w:tcPr>
            <w:tcW w:w="1006" w:type="dxa"/>
            <w:shd w:val="clear" w:color="auto" w:fill="FDE9D9"/>
            <w:vAlign w:val="center"/>
          </w:tcPr>
          <w:p w:rsidR="00E23E89" w:rsidRPr="009A01EC" w:rsidRDefault="001D477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1047,0</w:t>
            </w:r>
          </w:p>
        </w:tc>
        <w:tc>
          <w:tcPr>
            <w:tcW w:w="863" w:type="dxa"/>
            <w:shd w:val="clear" w:color="auto" w:fill="FDE9D9"/>
            <w:vAlign w:val="center"/>
          </w:tcPr>
          <w:p w:rsidR="00E23E89" w:rsidRPr="009A01EC" w:rsidRDefault="00E23E89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DE9D9"/>
            <w:vAlign w:val="center"/>
          </w:tcPr>
          <w:p w:rsidR="00E23E89" w:rsidRPr="009A01EC" w:rsidRDefault="00E23E89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DE9D9"/>
            <w:vAlign w:val="center"/>
          </w:tcPr>
          <w:p w:rsidR="00E23E89" w:rsidRPr="009A01EC" w:rsidRDefault="00E23E89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FDE9D9"/>
            <w:vAlign w:val="center"/>
          </w:tcPr>
          <w:p w:rsidR="00E23E89" w:rsidRPr="009A01EC" w:rsidRDefault="00E23E89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shd w:val="clear" w:color="auto" w:fill="FDE9D9"/>
            <w:vAlign w:val="center"/>
          </w:tcPr>
          <w:p w:rsidR="00E23E89" w:rsidRPr="009A01EC" w:rsidRDefault="00E23E89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shd w:val="clear" w:color="auto" w:fill="FDE9D9"/>
            <w:vAlign w:val="center"/>
          </w:tcPr>
          <w:p w:rsidR="00E23E89" w:rsidRPr="009A01EC" w:rsidRDefault="00E23E89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6703" w:rsidRPr="009A01EC" w:rsidTr="001D477A">
        <w:trPr>
          <w:trHeight w:hRule="exact" w:val="361"/>
        </w:trPr>
        <w:tc>
          <w:tcPr>
            <w:tcW w:w="608" w:type="dxa"/>
            <w:gridSpan w:val="2"/>
            <w:vMerge w:val="restart"/>
            <w:shd w:val="clear" w:color="auto" w:fill="auto"/>
            <w:vAlign w:val="center"/>
          </w:tcPr>
          <w:p w:rsidR="00766703" w:rsidRPr="00E23E89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23E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977" w:type="dxa"/>
            <w:gridSpan w:val="3"/>
            <w:vMerge w:val="restart"/>
            <w:shd w:val="clear" w:color="auto" w:fill="auto"/>
          </w:tcPr>
          <w:p w:rsidR="00766703" w:rsidRPr="001C4297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C42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улучшенным качеством жилищно-коммунальных услуг по средством повышения уровня развития ЖКХ население</w:t>
            </w:r>
          </w:p>
        </w:tc>
        <w:tc>
          <w:tcPr>
            <w:tcW w:w="2332" w:type="dxa"/>
            <w:vMerge w:val="restart"/>
            <w:shd w:val="clear" w:color="auto" w:fill="auto"/>
          </w:tcPr>
          <w:p w:rsidR="00766703" w:rsidRPr="001C4297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C42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 Развитие жилищно-коммунального хозяйства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Парфеновского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мо» на 2021-2023 года.</w:t>
            </w: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 w:val="restart"/>
            <w:shd w:val="clear" w:color="auto" w:fill="auto"/>
          </w:tcPr>
          <w:p w:rsidR="00766703" w:rsidRPr="009A01EC" w:rsidRDefault="001D477A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 Парфеновского МО</w:t>
            </w:r>
          </w:p>
        </w:tc>
      </w:tr>
      <w:tr w:rsidR="00766703" w:rsidRPr="009A01EC" w:rsidTr="00766703">
        <w:trPr>
          <w:trHeight w:hRule="exact" w:val="281"/>
        </w:trPr>
        <w:tc>
          <w:tcPr>
            <w:tcW w:w="608" w:type="dxa"/>
            <w:gridSpan w:val="2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6703" w:rsidRPr="009A01EC" w:rsidTr="00766703">
        <w:trPr>
          <w:trHeight w:hRule="exact" w:val="299"/>
        </w:trPr>
        <w:tc>
          <w:tcPr>
            <w:tcW w:w="608" w:type="dxa"/>
            <w:gridSpan w:val="2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6703" w:rsidRPr="009A01EC" w:rsidTr="00766703">
        <w:trPr>
          <w:trHeight w:hRule="exact" w:val="289"/>
        </w:trPr>
        <w:tc>
          <w:tcPr>
            <w:tcW w:w="608" w:type="dxa"/>
            <w:gridSpan w:val="2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766703" w:rsidRPr="00E34F2C" w:rsidRDefault="00E34F2C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1017,0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766703" w:rsidRPr="00E34F2C" w:rsidRDefault="00E34F2C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1017,0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766703" w:rsidRPr="00E34F2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766703" w:rsidRPr="00E34F2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6703" w:rsidRPr="009A01EC" w:rsidTr="00766703">
        <w:trPr>
          <w:trHeight w:hRule="exact" w:val="265"/>
        </w:trPr>
        <w:tc>
          <w:tcPr>
            <w:tcW w:w="608" w:type="dxa"/>
            <w:gridSpan w:val="2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766703" w:rsidRPr="00E34F2C" w:rsidRDefault="00E34F2C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766703" w:rsidRPr="00E34F2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766703" w:rsidRPr="00E34F2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766703" w:rsidRPr="00E34F2C" w:rsidRDefault="00E34F2C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4F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6703" w:rsidRPr="009A01EC" w:rsidTr="00766703">
        <w:trPr>
          <w:trHeight w:hRule="exact" w:val="297"/>
        </w:trPr>
        <w:tc>
          <w:tcPr>
            <w:tcW w:w="608" w:type="dxa"/>
            <w:gridSpan w:val="2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766703" w:rsidRPr="00E34F2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766703" w:rsidRPr="00E34F2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766703" w:rsidRPr="00E34F2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766703" w:rsidRPr="00E34F2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6703" w:rsidRPr="009A01EC" w:rsidTr="00E96D8F">
        <w:trPr>
          <w:trHeight w:hRule="exact" w:val="267"/>
        </w:trPr>
        <w:tc>
          <w:tcPr>
            <w:tcW w:w="608" w:type="dxa"/>
            <w:gridSpan w:val="2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2025-2030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6703" w:rsidRPr="009A01EC" w:rsidTr="00A5356A">
        <w:trPr>
          <w:trHeight w:hRule="exact" w:val="415"/>
        </w:trPr>
        <w:tc>
          <w:tcPr>
            <w:tcW w:w="608" w:type="dxa"/>
            <w:gridSpan w:val="2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0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766703" w:rsidRPr="001D477A" w:rsidRDefault="001D477A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47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1047,0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766703" w:rsidRPr="001D477A" w:rsidRDefault="001D477A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47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1017,0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766703" w:rsidRPr="001D477A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766703" w:rsidRPr="001D477A" w:rsidRDefault="001D477A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47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766703" w:rsidRPr="009A01EC" w:rsidRDefault="00766703" w:rsidP="00A5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F3830" w:rsidRPr="001F3830" w:rsidTr="00766703">
        <w:trPr>
          <w:trHeight w:hRule="exact" w:val="605"/>
        </w:trPr>
        <w:tc>
          <w:tcPr>
            <w:tcW w:w="5917" w:type="dxa"/>
            <w:gridSpan w:val="6"/>
            <w:shd w:val="clear" w:color="auto" w:fill="FDE9D9"/>
          </w:tcPr>
          <w:p w:rsidR="001F3830" w:rsidRPr="001F3830" w:rsidRDefault="001F3830" w:rsidP="001F3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Задача 8</w:t>
            </w:r>
            <w:r w:rsidRPr="001F3830">
              <w:rPr>
                <w:rFonts w:ascii="Times New Roman" w:hAnsi="Times New Roman" w:cs="Times New Roman"/>
              </w:rPr>
              <w:t>: создать условия для получения качественной питьевой воды населением</w:t>
            </w:r>
          </w:p>
        </w:tc>
        <w:tc>
          <w:tcPr>
            <w:tcW w:w="1296" w:type="dxa"/>
            <w:gridSpan w:val="3"/>
            <w:shd w:val="clear" w:color="auto" w:fill="FDE9D9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Всего по задаче 8</w:t>
            </w:r>
          </w:p>
        </w:tc>
        <w:tc>
          <w:tcPr>
            <w:tcW w:w="1006" w:type="dxa"/>
            <w:shd w:val="clear" w:color="auto" w:fill="FDE9D9"/>
          </w:tcPr>
          <w:p w:rsidR="001F3830" w:rsidRPr="001F3830" w:rsidRDefault="001D477A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378,0</w:t>
            </w:r>
          </w:p>
        </w:tc>
        <w:tc>
          <w:tcPr>
            <w:tcW w:w="863" w:type="dxa"/>
            <w:shd w:val="clear" w:color="auto" w:fill="FDE9D9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FDE9D9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FDE9D9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FDE9D9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shd w:val="clear" w:color="auto" w:fill="FDE9D9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shd w:val="clear" w:color="auto" w:fill="FDE9D9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F3830" w:rsidRPr="001F3830" w:rsidTr="00766703">
        <w:trPr>
          <w:trHeight w:hRule="exact" w:val="244"/>
        </w:trPr>
        <w:tc>
          <w:tcPr>
            <w:tcW w:w="583" w:type="dxa"/>
            <w:vMerge w:val="restart"/>
          </w:tcPr>
          <w:p w:rsidR="001F3830" w:rsidRPr="001F3830" w:rsidRDefault="001F3830" w:rsidP="001F3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F383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002" w:type="dxa"/>
            <w:gridSpan w:val="4"/>
            <w:vMerge w:val="restart"/>
          </w:tcPr>
          <w:p w:rsidR="001F3830" w:rsidRPr="001F3830" w:rsidRDefault="001F3830" w:rsidP="001F38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3830">
              <w:rPr>
                <w:rFonts w:ascii="Times New Roman" w:hAnsi="Times New Roman" w:cs="Times New Roman"/>
              </w:rPr>
              <w:t>Обеспечить получение качественной питьевой воды</w:t>
            </w:r>
          </w:p>
        </w:tc>
        <w:tc>
          <w:tcPr>
            <w:tcW w:w="2332" w:type="dxa"/>
            <w:vMerge w:val="restart"/>
          </w:tcPr>
          <w:p w:rsidR="001F3830" w:rsidRPr="001F3830" w:rsidRDefault="001F3830" w:rsidP="001F38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 w:rsidRPr="001F3830">
              <w:rPr>
                <w:rFonts w:ascii="Times New Roman" w:hAnsi="Times New Roman" w:cs="Times New Roman"/>
              </w:rPr>
              <w:t>Муниципальная программа «Чистая вода на 2022-2024 года»</w:t>
            </w:r>
          </w:p>
        </w:tc>
        <w:tc>
          <w:tcPr>
            <w:tcW w:w="1296" w:type="dxa"/>
            <w:gridSpan w:val="3"/>
            <w:shd w:val="clear" w:color="auto" w:fill="auto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383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06" w:type="dxa"/>
            <w:shd w:val="clear" w:color="auto" w:fill="auto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 w:val="restart"/>
            <w:shd w:val="clear" w:color="auto" w:fill="auto"/>
          </w:tcPr>
          <w:p w:rsidR="001F3830" w:rsidRPr="001F3830" w:rsidRDefault="001F3830" w:rsidP="001F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 w:val="restart"/>
            <w:shd w:val="clear" w:color="auto" w:fill="auto"/>
          </w:tcPr>
          <w:p w:rsidR="001F3830" w:rsidRPr="001F3830" w:rsidRDefault="001D477A" w:rsidP="001F3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 Парфеновского МО</w:t>
            </w:r>
          </w:p>
        </w:tc>
      </w:tr>
      <w:tr w:rsidR="003648AE" w:rsidRPr="001F3830" w:rsidTr="00A5356A">
        <w:trPr>
          <w:trHeight w:hRule="exact" w:val="310"/>
        </w:trPr>
        <w:tc>
          <w:tcPr>
            <w:tcW w:w="583" w:type="dxa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3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1F3830" w:rsidTr="00A5356A">
        <w:trPr>
          <w:trHeight w:hRule="exact" w:val="315"/>
        </w:trPr>
        <w:tc>
          <w:tcPr>
            <w:tcW w:w="583" w:type="dxa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3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1F3830" w:rsidTr="00A5356A">
        <w:trPr>
          <w:trHeight w:hRule="exact" w:val="303"/>
        </w:trPr>
        <w:tc>
          <w:tcPr>
            <w:tcW w:w="583" w:type="dxa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3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1F3830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1F3830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1F3830" w:rsidTr="00A5356A">
        <w:trPr>
          <w:trHeight w:hRule="exact" w:val="309"/>
        </w:trPr>
        <w:tc>
          <w:tcPr>
            <w:tcW w:w="583" w:type="dxa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3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1F3830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1F3830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129,0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1F3830" w:rsidTr="00A5356A">
        <w:trPr>
          <w:trHeight w:hRule="exact" w:val="312"/>
        </w:trPr>
        <w:tc>
          <w:tcPr>
            <w:tcW w:w="583" w:type="dxa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3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1F3830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1F3830" w:rsidRDefault="00E34F2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1F3830" w:rsidTr="00A5356A">
        <w:trPr>
          <w:trHeight w:hRule="exact" w:val="312"/>
        </w:trPr>
        <w:tc>
          <w:tcPr>
            <w:tcW w:w="583" w:type="dxa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38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2025-2030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48AE" w:rsidRPr="001F3830" w:rsidTr="00A5356A">
        <w:trPr>
          <w:trHeight w:hRule="exact" w:val="381"/>
        </w:trPr>
        <w:tc>
          <w:tcPr>
            <w:tcW w:w="583" w:type="dxa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gridSpan w:val="4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vMerge/>
            <w:vAlign w:val="center"/>
          </w:tcPr>
          <w:p w:rsidR="009A01EC" w:rsidRPr="001F3830" w:rsidRDefault="009A01EC" w:rsidP="009A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3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9A01EC" w:rsidRPr="001D477A" w:rsidRDefault="001D477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47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378,0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A01EC" w:rsidRPr="001D477A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9A01EC" w:rsidRPr="001D477A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A01EC" w:rsidRPr="001D477A" w:rsidRDefault="001D477A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47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378,0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9A01EC" w:rsidRPr="001F3830" w:rsidRDefault="009A01EC" w:rsidP="009A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9477A4" w:rsidRPr="001F3830" w:rsidRDefault="009477A4" w:rsidP="009A01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9477A4" w:rsidRPr="001F3830" w:rsidSect="00C16801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etLightC">
    <w:altName w:val="FreeSetLight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365"/>
    <w:rsid w:val="000C2141"/>
    <w:rsid w:val="000C2212"/>
    <w:rsid w:val="00131693"/>
    <w:rsid w:val="001C4297"/>
    <w:rsid w:val="001D477A"/>
    <w:rsid w:val="001F3830"/>
    <w:rsid w:val="002773DA"/>
    <w:rsid w:val="002A078E"/>
    <w:rsid w:val="00301B67"/>
    <w:rsid w:val="00317E62"/>
    <w:rsid w:val="003262C0"/>
    <w:rsid w:val="00335061"/>
    <w:rsid w:val="00354254"/>
    <w:rsid w:val="003648AE"/>
    <w:rsid w:val="00364E7C"/>
    <w:rsid w:val="003C2E5B"/>
    <w:rsid w:val="00433486"/>
    <w:rsid w:val="004E3173"/>
    <w:rsid w:val="00522822"/>
    <w:rsid w:val="00572095"/>
    <w:rsid w:val="005863F4"/>
    <w:rsid w:val="005A723B"/>
    <w:rsid w:val="005F6365"/>
    <w:rsid w:val="005F6CFD"/>
    <w:rsid w:val="0060280C"/>
    <w:rsid w:val="00630E1E"/>
    <w:rsid w:val="006F554F"/>
    <w:rsid w:val="00713DEE"/>
    <w:rsid w:val="00740D8E"/>
    <w:rsid w:val="00762E6D"/>
    <w:rsid w:val="00766703"/>
    <w:rsid w:val="00766A98"/>
    <w:rsid w:val="00790852"/>
    <w:rsid w:val="00791C81"/>
    <w:rsid w:val="007A1E2B"/>
    <w:rsid w:val="007A4415"/>
    <w:rsid w:val="007B6F11"/>
    <w:rsid w:val="007D490C"/>
    <w:rsid w:val="007E316E"/>
    <w:rsid w:val="007F1174"/>
    <w:rsid w:val="00802C16"/>
    <w:rsid w:val="00881D68"/>
    <w:rsid w:val="008A3DDE"/>
    <w:rsid w:val="008F1369"/>
    <w:rsid w:val="00920FD2"/>
    <w:rsid w:val="0093692E"/>
    <w:rsid w:val="009477A4"/>
    <w:rsid w:val="00980816"/>
    <w:rsid w:val="0099040D"/>
    <w:rsid w:val="009A01EC"/>
    <w:rsid w:val="009A5C97"/>
    <w:rsid w:val="009E458A"/>
    <w:rsid w:val="009F6A0D"/>
    <w:rsid w:val="00A51B11"/>
    <w:rsid w:val="00A5356A"/>
    <w:rsid w:val="00A84FE7"/>
    <w:rsid w:val="00AC7F8B"/>
    <w:rsid w:val="00AE461C"/>
    <w:rsid w:val="00AE72D8"/>
    <w:rsid w:val="00C16801"/>
    <w:rsid w:val="00C169F0"/>
    <w:rsid w:val="00C2642D"/>
    <w:rsid w:val="00C57D94"/>
    <w:rsid w:val="00C62FCA"/>
    <w:rsid w:val="00C93B84"/>
    <w:rsid w:val="00C9783D"/>
    <w:rsid w:val="00D141EF"/>
    <w:rsid w:val="00D14EAD"/>
    <w:rsid w:val="00D40449"/>
    <w:rsid w:val="00D45FF6"/>
    <w:rsid w:val="00D50087"/>
    <w:rsid w:val="00DF0D15"/>
    <w:rsid w:val="00E0775C"/>
    <w:rsid w:val="00E17544"/>
    <w:rsid w:val="00E23E89"/>
    <w:rsid w:val="00E32AFC"/>
    <w:rsid w:val="00E34F2C"/>
    <w:rsid w:val="00E5023C"/>
    <w:rsid w:val="00E55C09"/>
    <w:rsid w:val="00E92DB5"/>
    <w:rsid w:val="00E96D8F"/>
    <w:rsid w:val="00EA027B"/>
    <w:rsid w:val="00F0328D"/>
    <w:rsid w:val="00F77F30"/>
    <w:rsid w:val="00F83517"/>
    <w:rsid w:val="00F92CF8"/>
    <w:rsid w:val="00FE1D0C"/>
    <w:rsid w:val="00FE692A"/>
    <w:rsid w:val="00FF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027B"/>
  </w:style>
  <w:style w:type="paragraph" w:customStyle="1" w:styleId="msonormal0">
    <w:name w:val="msonormal"/>
    <w:basedOn w:val="a"/>
    <w:uiPriority w:val="99"/>
    <w:semiHidden/>
    <w:rsid w:val="00EA0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0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A0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EA02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A02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A027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EA02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EA027B"/>
    <w:rPr>
      <w:rFonts w:ascii="Calibri" w:eastAsia="Calibri" w:hAnsi="Calibri" w:cs="Times New Roman"/>
    </w:rPr>
  </w:style>
  <w:style w:type="paragraph" w:styleId="aa">
    <w:name w:val="Subtitle"/>
    <w:basedOn w:val="a"/>
    <w:next w:val="a"/>
    <w:link w:val="ab"/>
    <w:uiPriority w:val="11"/>
    <w:qFormat/>
    <w:rsid w:val="00EA027B"/>
    <w:p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EA027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A027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A027B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EA027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semiHidden/>
    <w:rsid w:val="00EA027B"/>
    <w:pPr>
      <w:autoSpaceDE w:val="0"/>
      <w:autoSpaceDN w:val="0"/>
      <w:adjustRightInd w:val="0"/>
      <w:spacing w:after="0" w:line="240" w:lineRule="auto"/>
    </w:pPr>
    <w:rPr>
      <w:rFonts w:ascii="FreeSetLightC" w:eastAsia="Calibri" w:hAnsi="FreeSetLightC" w:cs="FreeSetLightC"/>
      <w:color w:val="000000"/>
      <w:sz w:val="24"/>
      <w:szCs w:val="24"/>
    </w:rPr>
  </w:style>
  <w:style w:type="paragraph" w:customStyle="1" w:styleId="ConsPlusNormal">
    <w:name w:val="ConsPlusNormal"/>
    <w:uiPriority w:val="99"/>
    <w:semiHidden/>
    <w:rsid w:val="00EA02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f">
    <w:name w:val="Light List"/>
    <w:basedOn w:val="a1"/>
    <w:uiPriority w:val="61"/>
    <w:semiHidden/>
    <w:unhideWhenUsed/>
    <w:rsid w:val="00EA02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0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E8F4-C4D3-4910-A699-D1775F8C6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13</Pages>
  <Words>3318</Words>
  <Characters>18915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Parfenovo</cp:lastModifiedBy>
  <cp:revision>20</cp:revision>
  <cp:lastPrinted>2022-07-06T03:16:00Z</cp:lastPrinted>
  <dcterms:created xsi:type="dcterms:W3CDTF">2022-06-29T07:57:00Z</dcterms:created>
  <dcterms:modified xsi:type="dcterms:W3CDTF">2022-07-13T02:29:00Z</dcterms:modified>
</cp:coreProperties>
</file>